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ZERKOUNE</w:t>
            </w:r>
          </w:p>
        </w:tc>
        <w:tc>
          <w:tcPr>
            <w:tcW w:type="dxa" w:w="3591"/>
          </w:tcPr>
          <w:p>
            <w:r>
              <w:t>LEÏLA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CDI après 8 ans suite à un changement organisationnel </w:t>
      </w:r>
    </w:p>
    <w:p>
      <w:r>
        <w:t>Disponibilité : Immédiate</w:t>
      </w:r>
    </w:p>
    <w:p>
      <w:r>
        <w:t xml:space="preserve">Mobilité : Ile-de-France     Agence : Lille </w:t>
      </w:r>
    </w:p>
    <w:p>
      <w:r>
        <w:t>Statut actuel : Salarié</w:t>
      </w:r>
    </w:p>
    <w:p>
      <w:r>
        <w:t>Prétentions salariales : 70000€ - 70000€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sérieuse, prend son temps pour trouver le bon poste </w:t>
      </w:r>
    </w:p>
    <w:p>
      <w:r>
        <w:t xml:space="preserve">Postes recherchés : ingénieure qualité &amp; compliance </w:t>
      </w:r>
    </w:p>
    <w:p>
      <w:r>
        <w:t xml:space="preserve">Secteurs d'activités souhaités : Pharma ou agro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Leila Zrkoune : inégnieur da</w:t>
        <w:br/>
        <w:br/>
        <w:t xml:space="preserve">Doctorat pharma </w:t>
        <w:br/>
        <w:t xml:space="preserve">Master en biologie. </w:t>
        <w:br/>
        <w:br/>
        <w:t xml:space="preserve">Société stago (produits pharma invitro) : ingénieur qualité &amp; compliance </w:t>
        <w:br/>
        <w:br/>
        <w:t xml:space="preserve">Gestion de la vigilance et conformité produits </w:t>
        <w:br/>
        <w:t xml:space="preserve">Management formation des nouveaux venus </w:t>
        <w:br/>
        <w:t xml:space="preserve">participation au niveau des nouveaux </w:t>
        <w:br/>
        <w:t xml:space="preserve">Gestion des réclamations : IVDR système management </w:t>
        <w:br/>
        <w:t xml:space="preserve">Gestion de portefeuille clients et rapporte directement les problèmes. </w:t>
        <w:br/>
        <w:t xml:space="preserve">Service PMS en fonction du problème. </w:t>
        <w:br/>
        <w:t>Erreur de résultat</w:t>
        <w:br/>
        <w:t>Analyse de tendances = rapport de tendance</w:t>
        <w:br/>
        <w:br/>
        <w:br/>
        <w:t xml:space="preserve">Clients : Anglais professionnel </w:t>
        <w:br/>
        <w:br/>
        <w:t xml:space="preserve">Décembre 2024 : 8 ans 5 mois (changement d'organisation) </w:t>
        <w:br/>
        <w:br/>
        <w:t>Pharmaceutique d'abord mais ouvert aux life sciences. (Agro, Chimie)</w:t>
        <w:br/>
        <w:br/>
        <w:t xml:space="preserve">Critères de recherches : Les missions et perspectives d'accompagnement et formation ainsi que critères de management. </w:t>
        <w:br/>
        <w:br/>
        <w:t xml:space="preserve">Dispo : immédiatement </w:t>
        <w:br/>
        <w:br/>
        <w:t xml:space="preserve">Mobilité : région </w:t>
        <w:br/>
        <w:br/>
        <w:t>Consultant : ++++</w:t>
        <w:br/>
        <w:br/>
        <w:t xml:space="preserve">Prétentions salariales : 70k année (65k + primes participation +  mutuelle) </w:t>
        <w:br/>
        <w:br/>
        <w:t xml:space="preserve">CDI-C : bénéfique. </w:t>
        <w:br/>
        <w:br/>
        <w:t xml:space="preserve">Portage salarial.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l'entreprise,Rémunération,Perspective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 xml:space="preserve">Métier(s) : Ingénieure qualité &amp; compliance </w:t>
      </w:r>
    </w:p>
    <w:p>
      <w:r>
        <w:t xml:space="preserve">Logiciel(s) / Outil(s) : pack office </w:t>
      </w:r>
    </w:p>
    <w:p>
      <w:r>
        <w:t xml:space="preserve">Entreprise(s) : STAGO </w:t>
      </w:r>
    </w:p>
    <w:p>
      <w:r>
        <w:t>Domaines : Qualité</w:t>
      </w:r>
    </w:p>
    <w:p>
      <w:r>
        <w:t xml:space="preserve">Commentaires suite à l'entretien : Très bonne perso, présente bien souriante et dynamique. Doctorante donc conditions salariales élevées (70k) mais 8 ans xp en qualité &amp; compliance. Mobile uniquement en île de France.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