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VASSEUR</w:t>
            </w:r>
          </w:p>
        </w:tc>
        <w:tc>
          <w:tcPr>
            <w:tcW w:type="dxa" w:w="3591"/>
          </w:tcPr>
          <w:p>
            <w:r>
              <w:t>Franck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veille parce que start up, un peu méfiant</w:t>
      </w:r>
    </w:p>
    <w:p>
      <w:r>
        <w:t>Disponibilité : 3 mois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55000€ - 65000€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Nous sommes les seuls </w:t>
      </w:r>
    </w:p>
    <w:p>
      <w:r>
        <w:t>Postes recherchés : expert assemblage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B1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56 ans marié 2 enfants</w:t>
        <w:br/>
        <w:t xml:space="preserve">Cursus technique </w:t>
        <w:br/>
        <w:br/>
        <w:br/>
        <w:t>2017 : 24 ans dans la même entreprise : décolletage découpage assemblage injection</w:t>
        <w:br/>
        <w:t xml:space="preserve">Secteur acier : logistique presse et profilage </w:t>
        <w:br/>
        <w:t xml:space="preserve">Tour à commande numérique (PME artisanale à l'origine, puis cela s'est bien développer) </w:t>
        <w:br/>
        <w:t>Fabricant pour volets roulants, éviter que l'air rentre</w:t>
        <w:br/>
        <w:t>Recherche sur des joints, veille technologique, essai en autriche (bi matière), à partir d'une buse.</w:t>
        <w:br/>
        <w:t>Dvp machine assemblage, injection, usinage.</w:t>
        <w:br/>
        <w:t>Améliorer la productivité sur les machines, gagner en quantité et en qualité de pièces.</w:t>
        <w:br/>
        <w:br/>
        <w:br/>
        <w:t>Amphenol : réaliser un cahier des charges pour un nouveau produit. 2 pièces câblées, connecteurs males et femelles.</w:t>
        <w:br/>
        <w:t>Dvp avec un intégrateur pour dvp des machines haute cadence. Production de 30 000 pièces par semaine. suivi de fournisseurs de machine d’assemblage (France &amp;amp; Chine)</w:t>
        <w:br/>
        <w:t>--&amp;gt; chef de projet sur la machine PDCA</w:t>
        <w:br/>
        <w:br/>
        <w:br/>
        <w:t xml:space="preserve">Consulting JR automation : chef de projet projet symbio pour réaliser la membrane </w:t>
        <w:br/>
        <w:t>Pré étude et étude</w:t>
        <w:br/>
        <w:br/>
        <w:br/>
        <w:t>Mersen : fusible : soudage de lames, réaliser des consultations pour automatiser le produit et accélérer la production pour un fournisseur de Mersen en Hongrie</w:t>
        <w:br/>
        <w:br/>
        <w:br/>
        <w:t>INOCEL : fabricant de piles à hydrogènes</w:t>
        <w:br/>
        <w:t xml:space="preserve">Cahier des charges consultation panel de fournisseur, stacking compression, projet très R et D. </w:t>
        <w:br/>
        <w:br/>
        <w:br/>
        <w:t>Est passé par Schneider pendant 2 mois à Eybens : réaliser des disjoncteurs 3 pôles + neutre et 1 pôle + neutre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Electronique &amp; Semi-conducteurs,Logistique (prestataires),Machines Spéciales &amp; Ensembliers,Métallurgie/sidérurgie</w:t>
      </w:r>
    </w:p>
    <w:p>
      <w:r>
        <w:t>Métier(s) : expert assemblage</w:t>
      </w:r>
    </w:p>
    <w:p>
      <w:r>
        <w:t xml:space="preserve">Logiciel(s) / Outil(s) : - </w:t>
      </w:r>
    </w:p>
    <w:p>
      <w:r>
        <w:t>Entreprise(s) : axeal, schneider, mersen, amphenol</w:t>
      </w:r>
    </w:p>
    <w:p>
      <w:r>
        <w:t>Domaines : Automatisme &amp; Informatique Industrielle,Génie électrique &amp; électronique,Gestion de projet, planification,Maintenance, Production,Méthodes Industrialisation,Supply chain</w:t>
      </w:r>
    </w:p>
    <w:p>
      <w:r>
        <w:t xml:space="preserve">Commentaires suite à l'entretien : Profil expert dans ce qu'il fait, pas de doutes sur ses compétences, rémunération élevée, pas très expressif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