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SMAALI</w:t>
            </w:r>
          </w:p>
        </w:tc>
        <w:tc>
          <w:tcPr>
            <w:tcW w:type="dxa" w:w="3591"/>
          </w:tcPr>
          <w:p>
            <w:r>
              <w:t>Alaaedine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Fin de mission</w:t>
      </w:r>
    </w:p>
    <w:p>
      <w:r>
        <w:t>Disponibilité : &lt; 1 mois</w:t>
      </w:r>
    </w:p>
    <w:p>
      <w:r>
        <w:t xml:space="preserve">Mobilité : Hauts-de-France     Agence : Lille </w:t>
      </w:r>
    </w:p>
    <w:p>
      <w:r>
        <w:t>Statut actuel : Salarié</w:t>
      </w:r>
    </w:p>
    <w:p>
      <w:r>
        <w:t>Prétentions salariales : 54000€ - 55000€</w:t>
      </w:r>
    </w:p>
    <w:p>
      <w:r>
        <w:t xml:space="preserve">Nationalité : Tunisie     Permis de travail : passeport talent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pas de pistes </w:t>
      </w:r>
    </w:p>
    <w:p>
      <w:r>
        <w:t xml:space="preserve">Postes recherchés : chargé d'affaires/ingénieur projet </w:t>
      </w:r>
    </w:p>
    <w:p>
      <w:r>
        <w:t xml:space="preserve">Secteurs d'activités souhaités : domaine de la charpentes méca/piping 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>Langue 2 : arabe     Niveau : courant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Intégrer le marché de travail depuis 2016 </w:t>
        <w:br/>
        <w:br/>
        <w:t xml:space="preserve">ingénieur projet diplomé de l'école nationale. </w:t>
        <w:br/>
        <w:br/>
        <w:t xml:space="preserve">CMA MPEC en tunisie : 2016 à 2018 et 2018 à 2023 </w:t>
        <w:br/>
        <w:br/>
        <w:t xml:space="preserve">Consultant depuis septembre 2023. </w:t>
        <w:br/>
        <w:br/>
        <w:t xml:space="preserve">AGAP 2 : Ingénieur qualité projet : ACL ArcelorMittal </w:t>
        <w:br/>
        <w:br/>
        <w:t xml:space="preserve">Etudes, approvisionnement, réalisation de deux Pipelines. </w:t>
        <w:br/>
        <w:br/>
        <w:t xml:space="preserve">Depuis Arcelor : </w:t>
        <w:br/>
        <w:br/>
        <w:t xml:space="preserve">Fin de 2023 : ingénieur qualité projet =assurer les différentes étapes d'installations process correspondent aux cahier des charges. </w:t>
        <w:br/>
        <w:br/>
        <w:t xml:space="preserve">analyser les spé techniques. </w:t>
        <w:br/>
        <w:br/>
        <w:t xml:space="preserve">illustrer les différentes étapes de contrôle de l'itp. </w:t>
        <w:br/>
        <w:br/>
        <w:t xml:space="preserve">Lot : piping, montage méca, charpentes métalliques. phase de commissioning. </w:t>
        <w:br/>
        <w:br/>
        <w:t xml:space="preserve">Agap2 : CDI commun d'accord au 20 avril. </w:t>
        <w:br/>
        <w:br/>
        <w:t xml:space="preserve">certifié : PMP le mois prochain. </w:t>
        <w:br/>
        <w:br/>
        <w:t xml:space="preserve">Type de projet : les ISO </w:t>
        <w:br/>
        <w:br/>
        <w:t xml:space="preserve">IPS comme EKIUM. </w:t>
        <w:br/>
        <w:br/>
        <w:t xml:space="preserve">Agap2 : (Carte retau, RTTS, mutuelle) </w:t>
        <w:br/>
        <w:br/>
        <w:t>Prétentions : 54000</w:t>
        <w:br/>
        <w:t xml:space="preserve">passeport talent autrement qualifié. </w:t>
        <w:br/>
        <w:br/>
        <w:t xml:space="preserve">Mobilité : 1h30 autour de Dunkerque. </w:t>
        <w:br/>
        <w:br/>
        <w:t>référent : Monsieur Abdou REJEB</w:t>
        <w:br/>
        <w:t xml:space="preserve">Florent Devulder </w:t>
        <w:br/>
        <w:br/>
        <w:t xml:space="preserve">Pistes : Pas de concret </w:t>
        <w:br/>
        <w:br/>
        <w:t xml:space="preserve">Critères de recherche : rester dans le domaine piping et charpentes métalliques. </w:t>
        <w:br/>
        <w:br/>
        <w:t xml:space="preserve">statut : CDI et CDI-C </w:t>
        <w:br/>
        <w:br/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Métallurgie/sidérurgie</w:t>
      </w:r>
    </w:p>
    <w:p>
      <w:r>
        <w:t xml:space="preserve">Métier(s) : Ingénieur Projet </w:t>
      </w:r>
    </w:p>
    <w:p>
      <w:r>
        <w:t xml:space="preserve">Logiciel(s) / Outil(s) : Pack offcie Ms project </w:t>
      </w:r>
    </w:p>
    <w:p>
      <w:r>
        <w:t>Entreprise(s) : ArcelorMittal</w:t>
      </w:r>
    </w:p>
    <w:p>
      <w:r>
        <w:t>Domaines : Gestion de projet, planification</w:t>
      </w:r>
    </w:p>
    <w:p>
      <w:r>
        <w:t xml:space="preserve">Commentaires suite à l'entretien : Bonne perso, passeport talent 54K minimum. Dispo à parti du 20 avril.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