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SERRANO SEPULVEDA</w:t>
            </w:r>
          </w:p>
        </w:tc>
        <w:tc>
          <w:tcPr>
            <w:tcW w:type="dxa" w:w="3591"/>
          </w:tcPr>
          <w:p>
            <w:r>
              <w:t>Sergio Ivan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Lyon,Paris (75)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Colombie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chimie des procédés</w:t>
      </w:r>
    </w:p>
    <w:p>
      <w:r>
        <w:t>Secteurs d'activités souhaités : énergies ou environnement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Colombien ENSIC  et un Master 2 en +Produits environnement ressources et énergies. Stage de fin d'études  : dvpt d'un modele cinétique "hybride" en hydrocraquage. Connait les PID et PFID, Oil &amp;amp; gaz. Sérieux, sympatique, rigoureux et ouvert.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 xml:space="preserve">Métier(s) : </w:t>
        <w:br/>
        <w:t>Ingénieur chimie des procédés</w:t>
        <w:br/>
      </w:r>
    </w:p>
    <w:p>
      <w:r>
        <w:t>Logiciel(s) / Outil(s) : Aspen Python</w:t>
      </w:r>
    </w:p>
    <w:p>
      <w:r>
        <w:t xml:space="preserve">Entreprise(s) : </w:t>
      </w:r>
    </w:p>
    <w:p>
      <w:r>
        <w:t>Domaines : Génie chimique, des procédés</w:t>
      </w:r>
    </w:p>
    <w:p>
      <w:r>
        <w:t>Commentaires suite à l'entretien : Colombien ENSIC  et un Master 2 en +Produits environnement ressources et énergies. Stage de fin d'études  : dvpt d'un modele cinétique "hybride" en hydrocraquage. Connait les PID et PFID, Oil &amp; gaz. Sérieux, sympatique, rigoureux et ouvert.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