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PRUNEAU</w:t>
            </w:r>
          </w:p>
        </w:tc>
        <w:tc>
          <w:tcPr>
            <w:tcW w:type="dxa" w:w="3591"/>
          </w:tcPr>
          <w:p>
            <w:r>
              <w:t>Virginie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Diplômée en chimie et biotechnologie, souhaite démarrer dans le secteur pharmaceutique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 des EC avec sté de conseils mais premiers EC pour le moment </w:t>
      </w:r>
    </w:p>
    <w:p>
      <w:r>
        <w:t xml:space="preserve">Postes recherchés : chimie ou bio analytique, développement de méthodes, contrôle qualité </w:t>
      </w:r>
    </w:p>
    <w:p>
      <w:r>
        <w:t xml:space="preserve">Secteurs d'activités souhaités : pharmaceutique, transition énergétique, agroalimentaire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TOIEIC 930/990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Jeune ingénieur diplômée en chembiotech : cursus qui existe depuis 10 ans et qui a fusionné les disciplines chimie et biotechnologies, pour améliorer la collaboration entre les deux domaines et l'innovation.</w:t>
        <w:br/>
        <w:t xml:space="preserve">A fait 3 stages très formateur et a pu mettre en pratique : prélèvements, développement de méthodes, tests de filtration, contrôle de produits finis, sous-traitance analytique, développement méthodo pour nouvelles réglementations, détections et analyses de tensio-actifs et de nitrosamines, chromatographie et études de dégradations, chimie organique, contrôles d'impuretés et dosages. </w:t>
        <w:br/>
        <w:t xml:space="preserve">Très bonne énergie (positive, souriante, pertinente, motivée), pédagogie et présentation très claire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Pétrochimie,Energies renouvelables,Energies thermiques,Environnement</w:t>
      </w:r>
    </w:p>
    <w:p>
      <w:r>
        <w:t xml:space="preserve">Métier(s) : chimie ou bio analytique, développement méthodes, contrôle qualité </w:t>
      </w:r>
    </w:p>
    <w:p>
      <w:r>
        <w:t>Logiciel(s) / Outil(s) : machines waters et logiciels de chromatographie avec acquisition traitement et exportation de données : empower, chroméleon ; Suite Office ; Power BI ; Python</w:t>
      </w:r>
    </w:p>
    <w:p>
      <w:r>
        <w:t>Entreprise(s) : FILAB, SYBIO, LIMA, CNRS</w:t>
      </w:r>
    </w:p>
    <w:p>
      <w:r>
        <w:t>Domaines : Génie chimique, des procédés,Hygiène, Sécurité, Environnement,Méthodes Industrialisation</w:t>
      </w:r>
    </w:p>
    <w:p>
      <w:r>
        <w:t xml:space="preserve">Commentaires suite à l'entretien : Très bon profil junior ouverte au consulting, énergie très positive, veut travailler en R&amp;D, développer des procédés biologiques et chimiques dans les secteurs de l'énergie, l'environnement ou le biomédical, pédagogie et présentation très claire de son domaine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