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PIQUEPAILLE</w:t>
            </w:r>
          </w:p>
        </w:tc>
        <w:tc>
          <w:tcPr>
            <w:tcW w:type="dxa" w:w="3591"/>
          </w:tcPr>
          <w:p>
            <w:r>
              <w:t>Johanna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dans meme société depuis 7 ans mais à l'écoute : entreprise pas très en forme économiquement, responsable d'un service de 4 personnes, ne se projette plus et un peu trop de route pour aller aux Houches</w:t>
      </w:r>
    </w:p>
    <w:p>
      <w:r>
        <w:t>Disponibilité : 3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EC</w:t>
      </w:r>
    </w:p>
    <w:p>
      <w:r>
        <w:t xml:space="preserve">Postes recherchés : Responsable Comptable 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Ecrit pas de soucis, oral ok conversation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>44 ans</w:t>
        <w:br/>
        <w:br/>
        <w:t>N'a pas abouti avec Amphenol (a postulé en direct) &gt;&gt; réponse négative reçue cette semaine (pas convaincus par sa capacité à gérer le stress)</w:t>
        <w:br/>
        <w:br/>
        <w:t>Sortie des études &gt;&gt; jobs alimentaires</w:t>
        <w:br/>
        <w:br/>
        <w:t>2004 &gt;&gt; industrie automobile (est restée 15 ans) a commencé comme aide comptable puis est devenue comptable (partie achats/fournisseurs) puis a eu aussi la partie assistante de direction et comptabilité clients en plus. Mais rachat par sté chinoise donc stop, a perdu ses missions. Société qui a fermé aujourd'hui</w:t>
        <w:br/>
        <w:br/>
        <w:t xml:space="preserve">Snow group (gestion de spa) &gt;&gt; est devenue Responsable Comptable depuis 5 ans (saisie, import de banques, gestion de 4 personnes, partie RH), nouveau directeur financier particulier et caractériel &gt;&gt; compliqué, prend sur elle. Part à 7h30 le matin et rentre à 20h. Pas la sensation de pouvoir encore apporter quelque chose ou recevoir quelque chose de cette entreprise.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Automobile,Grande distribution</w:t>
      </w:r>
    </w:p>
    <w:p>
      <w:r>
        <w:t>Métier(s) : /</w:t>
      </w:r>
    </w:p>
    <w:p>
      <w:r>
        <w:t>Logiciel(s) / Outil(s) : /</w:t>
      </w:r>
    </w:p>
    <w:p>
      <w:r>
        <w:t>Entreprise(s) : Snow Group</w:t>
      </w:r>
    </w:p>
    <w:p>
      <w:r>
        <w:t>Domaines : Gestion de projet, planification</w:t>
      </w:r>
    </w:p>
    <w:p>
      <w:r>
        <w:t>Commentaires suite à l'entretien : Très humaine, très souriante, pétillante, Responsable Comptable expérimenté, bon profil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