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PEREIRA</w:t>
            </w:r>
          </w:p>
        </w:tc>
        <w:tc>
          <w:tcPr>
            <w:tcW w:type="dxa" w:w="3591"/>
          </w:tcPr>
          <w:p>
            <w:r>
              <w:t>Lucas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recherche sur Lyon avec sa copine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55000€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KONE mais à Marseille</w:t>
      </w:r>
    </w:p>
    <w:p>
      <w:r>
        <w:t>Postes recherchés : Chef de projets industriels avec gestion management</w:t>
      </w:r>
    </w:p>
    <w:p>
      <w:r>
        <w:t>Secteurs d'activités souhaités : tous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courant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Cherche depuis 1 mois et en attendant fait un voyage en espagne et au portugal.</w:t>
        <w:br/>
        <w:br/>
        <w:t>Ingénieur mécanique INSA spécialisation processus industrialisation machines tournantes. A travaillé chez KONE Blegique : Ascenseurs et escalators.</w:t>
        <w:br/>
        <w:br/>
        <w:t>A fait pas mal de gestion de projets, ne veut pas faire 100% de la technique. Veut le coté management planning relation client.</w:t>
        <w:br/>
        <w:br/>
        <w:t>Se dit organisé, sociable, se fond avec tout le monde.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Ensembliers,Métallurgie/sidérurgie</w:t>
      </w:r>
    </w:p>
    <w:p>
      <w:r>
        <w:t>Métier(s) : Chef de Projet Mécatronique</w:t>
      </w:r>
    </w:p>
    <w:p>
      <w:r>
        <w:t>Logiciel(s) / Outil(s) : Solidworks</w:t>
      </w:r>
    </w:p>
    <w:p>
      <w:r>
        <w:t>Entreprise(s) : KONE INSA</w:t>
      </w:r>
    </w:p>
    <w:p>
      <w:r>
        <w:t>Domaines : Gestion de projet, planification</w:t>
      </w:r>
    </w:p>
    <w:p>
      <w:r>
        <w:t>Commentaires suite à l'entretien : Cherche depuis 1 mois et en attendant fait un voyage en espagne et au portugal.</w:t>
        <w:br/>
        <w:br/>
        <w:br/>
        <w:br/>
        <w:t>Ingénieur mécanique INSA spécialisation processus industrialisation machines tournantes.</w:t>
        <w:br/>
        <w:br/>
        <w:br/>
        <w:br/>
        <w:t>A fait pas mal de gestion de projets, ne veut pas faire 100% de la technique. Veut le coté management planning relation client.</w:t>
        <w:br/>
        <w:br/>
        <w:br/>
        <w:br/>
        <w:t>Se dit organisé, sociable, se fond avec tout le monde.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