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PATTIN</w:t>
            </w:r>
          </w:p>
        </w:tc>
        <w:tc>
          <w:tcPr>
            <w:tcW w:type="dxa" w:w="3591"/>
          </w:tcPr>
          <w:p>
            <w:r>
              <w:t>Pierre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missions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une piste du coté de villeurbanne en CDI-C via un cabunet de conseil</w:t>
      </w:r>
    </w:p>
    <w:p>
      <w:r>
        <w:t xml:space="preserve">Postes recherchés : technicien méthodes maintenance.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Pierre Pattin : </w:t>
        <w:br/>
        <w:br/>
        <w:br/>
        <w:t xml:space="preserve">BTS en 2004 : réalisation ouvrage chaudronnier. </w:t>
        <w:br/>
        <w:t xml:space="preserve">13 ans en préparateur maintenance. </w:t>
        <w:br/>
        <w:br/>
        <w:br/>
        <w:t xml:space="preserve">2018 - 2022 : CMI ( john cockerill ) du coté de Liege contrat de soudage. </w:t>
        <w:br/>
        <w:br/>
        <w:br/>
        <w:t xml:space="preserve">Petrochimie et nucléaire. </w:t>
        <w:br/>
        <w:br/>
        <w:br/>
        <w:t xml:space="preserve">Arkadiz ingénierie : préparateur en industrie. </w:t>
        <w:br/>
        <w:br/>
        <w:br/>
        <w:t xml:space="preserve">EKIUM : tuyauterie et charpentes </w:t>
        <w:br/>
        <w:br/>
        <w:br/>
        <w:t xml:space="preserve">TOTAL Grand puit melin projet Biojet : mettre à niveau l'usine. </w:t>
        <w:br/>
        <w:br/>
        <w:br/>
        <w:t xml:space="preserve">septembre fin en 2 an et demi. </w:t>
        <w:br/>
        <w:br/>
        <w:br/>
        <w:t xml:space="preserve">10 mois chez Arkaddia Fos Sur Mer. Contrat CDI. rupture conventionnelle. </w:t>
        <w:br/>
        <w:br/>
        <w:br/>
        <w:t xml:space="preserve">Ekium de paris : marianique chevet. </w:t>
        <w:br/>
        <w:br/>
        <w:br/>
        <w:t xml:space="preserve">Depuis septembre : préparateur tuyauterie </w:t>
        <w:br/>
        <w:br/>
        <w:br/>
        <w:t xml:space="preserve">EKIUM : 3 mois chez Arcelor Dunkerque technicien de zone : Mattaglo </w:t>
        <w:br/>
        <w:br/>
        <w:br/>
        <w:t xml:space="preserve">Jean Michel Malbranque. tour de la zone et faire le tour. </w:t>
        <w:br/>
        <w:br/>
        <w:br/>
        <w:t xml:space="preserve">Préparateur en industrie : technicien méthodes. </w:t>
        <w:br/>
        <w:br/>
        <w:br/>
        <w:t xml:space="preserve">secteurs d'activités : Pas fermer. </w:t>
        <w:br/>
        <w:br/>
        <w:br/>
        <w:t xml:space="preserve">Killem : mobilité : 1h maxi de route. déplacement à la semaine. </w:t>
        <w:br/>
        <w:br/>
        <w:br/>
        <w:t xml:space="preserve">Ouvert aux grands déplacement. </w:t>
        <w:br/>
        <w:br/>
        <w:br/>
        <w:t xml:space="preserve">Pistes actuelles : 17 février doit prendre une décision. passe deux entretiens. </w:t>
        <w:br/>
        <w:t xml:space="preserve">Villeurbanne pendant 3 mois avec un cabinet de conseil. </w:t>
        <w:br/>
        <w:br/>
        <w:br/>
        <w:t>Prétentions salariales : 35K avec un package (voiture 90eurso calendaires)</w:t>
        <w:br/>
        <w:br/>
        <w:br/>
        <w:t xml:space="preserve">en reflection de CDI-C </w:t>
        <w:br/>
        <w:br/>
        <w:br/>
        <w:t>Dispo : Immédiatement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Ensembliers,Métallurgie/sidérurgie,Oil &amp; Gaz</w:t>
      </w:r>
    </w:p>
    <w:p>
      <w:r>
        <w:t>Métier(s) : peparateur industriel</w:t>
      </w:r>
    </w:p>
    <w:p>
      <w:r>
        <w:t xml:space="preserve">Logiciel(s) / Outil(s) : pack office </w:t>
      </w:r>
    </w:p>
    <w:p>
      <w:r>
        <w:t xml:space="preserve">Entreprise(s) : ArcelorMittal Dunkerque - </w:t>
      </w:r>
    </w:p>
    <w:p>
      <w:r>
        <w:t>Domaines : Maintenance, Production,Méthodes Industrialisation</w:t>
      </w:r>
    </w:p>
    <w:p>
      <w:r>
        <w:t>Commentaires suite à l'entretien : Bonne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