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OUSTLANT</w:t>
            </w:r>
          </w:p>
        </w:tc>
        <w:tc>
          <w:tcPr>
            <w:tcW w:type="dxa" w:w="3591"/>
          </w:tcPr>
          <w:p>
            <w:r>
              <w:t>Jason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Financier, salaire trop bas chez Helpline pas d'augmentation 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28000€ - 28000€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pour le moment </w:t>
      </w:r>
    </w:p>
    <w:p>
      <w:r>
        <w:t xml:space="preserve">Postes recherchés : Knowlege Manager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Positionné chez Mondial Relay, compétent également sur le poste de support N2 proposé, cependant a une préférence pour le poste de qualité 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IT, support, qualité</w:t>
      </w:r>
    </w:p>
    <w:p>
      <w:r>
        <w:t>Logiciel(s) / Outil(s) : xx</w:t>
      </w:r>
    </w:p>
    <w:p>
      <w:r>
        <w:t xml:space="preserve">Entreprise(s) : </w:t>
      </w:r>
    </w:p>
    <w:p>
      <w:r>
        <w:t>Domaines : Infrastructure Systèmes</w:t>
      </w:r>
    </w:p>
    <w:p>
      <w:r>
        <w:t>Commentaires suite à l'entretien : Bonne élocution, motivé sur le projet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