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NGEMA</w:t>
            </w:r>
          </w:p>
        </w:tc>
        <w:tc>
          <w:tcPr>
            <w:tcW w:type="dxa" w:w="3591"/>
          </w:tcPr>
          <w:p>
            <w:r>
              <w:t>Wen</w:t>
            </w:r>
          </w:p>
        </w:tc>
        <w:tc>
          <w:tcPr>
            <w:tcW w:type="dxa" w:w="3591"/>
          </w:tcPr>
          <w:p/>
        </w:tc>
      </w:tr>
    </w:tbl>
    <w:p>
      <w:pPr>
        <w:pStyle w:val="Titre1"/>
      </w:pPr>
      <w:r>
        <w:t>Informations générales</w:t>
      </w:r>
    </w:p>
    <w:p>
      <w:r>
        <w:t xml:space="preserve">Motivations pour changer de poste : </w:t>
      </w:r>
    </w:p>
    <w:p>
      <w:r>
        <w:t>Disponibilité : 2025-09-01</w:t>
      </w:r>
    </w:p>
    <w:p>
      <w:r>
        <w:t xml:space="preserve">Mobilité : Auvergne-Rhône-Alpes     Agence : Lyon </w:t>
      </w:r>
    </w:p>
    <w:p>
      <w:r>
        <w:t>Statut actuel : Salarié</w:t>
      </w:r>
    </w:p>
    <w:p>
      <w:r>
        <w:t>Prétentions salariales : 30€ - 45€</w:t>
      </w:r>
    </w:p>
    <w:p>
      <w:r>
        <w:t xml:space="preserve">Nationalité : France     Permis de travail : </w:t>
      </w:r>
    </w:p>
    <w:p>
      <w:r>
        <w:t>Permis de conduire : Oui     Véhicule : Non</w:t>
      </w:r>
    </w:p>
    <w:p>
      <w:pPr>
        <w:pStyle w:val="Titre1"/>
      </w:pPr>
      <w:r>
        <w:t>Recherche d'emploi</w:t>
      </w:r>
    </w:p>
    <w:p>
      <w:r>
        <w:t>Recherche  : Active</w:t>
      </w:r>
    </w:p>
    <w:p>
      <w:r>
        <w:t>Avancement de la recherche : 2 process stade 1e entretien, 2 process 2e entretien et 1 process 3e entretien</w:t>
      </w:r>
    </w:p>
    <w:p>
      <w:r>
        <w:t>Postes recherchés : ingénieur d'affaires</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t>Formation</w:t>
        <w:br/>
        <w:br/>
        <w:t>Diplôme d’ingénieur en thermique et énergie – ESI Reims</w:t>
        <w:br/>
        <w:br/>
        <w:br/>
        <w:t>Expériences professionnelles</w:t>
        <w:br/>
        <w:br/>
        <w:br/>
        <w:t>Assistant ingénieur d’affaires – CVC</w:t>
        <w:br/>
        <w:br/>
        <w:t>Suivi de projet de rénovation dans le domaine du chauffage, ventilation et climatisation (CVC)</w:t>
        <w:br/>
        <w:t>Participation à la phase de chantier et aux études techniques</w:t>
        <w:br/>
        <w:t>Gestion des changements en cours de projet</w:t>
        <w:br/>
        <w:t>Budgétisation et coordination avec le client</w:t>
        <w:br/>
        <w:br/>
        <w:br/>
        <w:t>Responsable de site – Côté consultant</w:t>
        <w:br/>
        <w:br/>
        <w:t>Poste pris pour comprendre l’aval des projets</w:t>
        <w:br/>
        <w:t>Gestion de plusieurs sites pour Air Liquide</w:t>
        <w:br/>
        <w:t>Approche différente du métier d’ingénieur d’affaires : passage d’un rythme "sprint" à un rythme "marathon"</w:t>
        <w:br/>
        <w:t>Missions transverses : sécurité, entretien (ménage, espaces verts), gestion des prestataires</w:t>
        <w:br/>
        <w:t>Réponse aux besoins de maintenance en sélectionnant les entreprises partenaires</w:t>
        <w:br/>
        <w:br/>
        <w:br/>
        <w:t>Chargé d’affaires – Bâtiment</w:t>
        <w:br/>
        <w:br/>
        <w:t>Réponse aux appels d’offres publics et privés (particuliers et professionnels)</w:t>
        <w:br/>
        <w:t>Projets : rénovation de maisons, gymnases, hôpitaux, etc.</w:t>
        <w:br/>
        <w:t>Transmission des dossiers aux équipes opérationnelles après obtention des marchés</w:t>
        <w:br/>
        <w:br/>
        <w:br/>
        <w:t>Parcours entrepreneurial</w:t>
        <w:br/>
        <w:br/>
        <w:br/>
        <w:t>Motivations</w:t>
        <w:br/>
        <w:br/>
        <w:t>Volonté de créer sa propre structure, d’être autonome, indépendant</w:t>
        <w:br/>
        <w:t>Valeurs entrepreneuriales fortes, recherche de flexibilité</w:t>
        <w:br/>
        <w:br/>
        <w:br/>
        <w:t>Mise en œuvre</w:t>
        <w:br/>
        <w:br/>
        <w:t>Investissement dans l’immobilier en amont pour constituer une base financière</w:t>
        <w:br/>
        <w:t>Création d’une auto-entreprise en conseil en gestion locative</w:t>
        <w:br/>
        <w:br/>
        <w:br/>
        <w:t>Activités développées</w:t>
        <w:br/>
        <w:br/>
        <w:t>Prospection et analyse des besoins des clients : type de projet, budget, objectifs de revenus</w:t>
        <w:br/>
        <w:t>Proposition de solutions et typologies d’investissements adaptées</w:t>
        <w:br/>
        <w:t>Constitution d’un réseau de partenaires fiables (architectes, artisans, courtiers, notaires) pour proposer des projets locatifs clés en main</w:t>
        <w:br/>
        <w:br/>
        <w:br/>
        <w:t>Limites rencontrées</w:t>
        <w:br/>
        <w:br/>
        <w:t>Réalité de l’entrepreneuriat : visibilité, prospection, gestion d’équipe, professionnalisation</w:t>
        <w:br/>
        <w:t>Arrêt de l’activité après être arrivé au bout du projet : routine, manque de stimulation intellectuelle, missions redondantes centrées sur la prospection</w:t>
        <w:br/>
        <w:br/>
        <w:br/>
        <w:t>Projet actuel : Repositionnement en tant qu’ingénieur d’affaires</w:t>
        <w:br/>
        <w:br/>
        <w:br/>
        <w:t>Pourquoi ce métier</w:t>
        <w:br/>
        <w:br/>
        <w:t>Alignement avec ses compétences : honnêteté, relationnel, clarté dans les attentes, accompagnement, expertise technique</w:t>
        <w:br/>
        <w:t>Volonté de mettre à profit ses expériences passées dans un cadre structuré</w:t>
        <w:br/>
        <w:t>Intérêt pour le recrutement et la gestion de projet</w:t>
        <w:br/>
        <w:br/>
        <w:br/>
        <w:t>Attentes vis-à-vis de l’entreprise</w:t>
        <w:br/>
        <w:br/>
        <w:t>Mise en place d’un accompagnement solide dès le début pour acquérir les bonnes bases</w:t>
        <w:br/>
        <w:t>Environnement de travail stable et sain</w:t>
        <w:br/>
        <w:t>Culture d’entraide et de bienveillance, sans compétition interne malsaine</w:t>
        <w:br/>
        <w:br/>
        <w:br/>
        <w:t>Attentes vis-à-vis du management</w:t>
        <w:br/>
        <w:br/>
        <w:t>Bienveillance, écoute, accompagnement</w:t>
        <w:br/>
        <w:t>Vision commune et volonté d’avancer dans la même direction</w:t>
        <w:br/>
        <w:br/>
        <w:br/>
        <w:t>Profil personnel</w:t>
        <w:br/>
        <w:br/>
        <w:br/>
        <w:t>Curieux, constant, calme, souriant</w:t>
        <w:br/>
        <w:t>Bavard mais très à l’écoute</w:t>
        <w:br/>
        <w:t>Besoin de stimulation intellectuelle</w:t>
        <w:br/>
        <w:t>Sérieux dans son approche</w:t>
        <w:br/>
        <w:br/>
        <w:br/>
        <w:t>Démarrage imaginé en tant qu’ingénieur d’affaires</w:t>
        <w:br/>
        <w:br/>
        <w:br/>
        <w:t>Rencontrer les différents interlocuteurs de l’entreprise, comprendre leur rôle et leur impact</w:t>
        <w:br/>
        <w:t>Comprendre le métier de Business Manager, se former aux compétences clés</w:t>
        <w:br/>
        <w:t>Accompagner des RDV avec Romain, observer les appels, s’approprier le discours</w:t>
        <w:br/>
        <w:t>Cartographier les sociétés à prospecter, utiliser le logiciel pour identifier les entreprises déjà connues</w:t>
        <w:br/>
        <w:t>Mettre en place les premiers échanges clients</w:t>
        <w:br/>
        <w:t>Se former sur la partie recrutement, disposer d’une trame claire</w:t>
        <w:br/>
        <w:t>Aller rapidement sur le terrain pour rencontrer clients et candidats, comprendre leur langage et leurs attentes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Profil pertinent même s'il va devoir apprendre Wen a un bagage technique intéressant. il sait de quoi il parle et saura cible rapidement les attentes des clients. Il présente bien, est curieux et pose beaucoup de questions pertinentes. Il est calme et sérieux. Son projet et clair et abouti, quand il se fixe un challenge il va au bout.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