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NECHI</w:t>
            </w:r>
          </w:p>
        </w:tc>
        <w:tc>
          <w:tcPr>
            <w:tcW w:type="dxa" w:w="3591"/>
          </w:tcPr>
          <w:p>
            <w:r>
              <w:t>Zeineb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quitter la prestation et signer un CDI</w:t>
      </w:r>
    </w:p>
    <w:p>
      <w:r>
        <w:t>Disponibilité : 3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48000€ - 50000€</w:t>
      </w:r>
    </w:p>
    <w:p>
      <w:r>
        <w:t>Nationalité : Tunisie     Permis de travail : carte résident 2029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Plusieurs entretiens avec des sociétés de conseil, et industries</w:t>
      </w:r>
    </w:p>
    <w:p>
      <w:r>
        <w:t>Postes recherchés : Ingénieure mécatronique, ingénieure qualité, ingénieur études</w:t>
      </w:r>
    </w:p>
    <w:p>
      <w:r>
        <w:t>Secteurs d'activités souhaités : Tous sauf défense car pas nationalité Française.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arabe     Niveau : maternel</w:t>
      </w:r>
    </w:p>
    <w:p>
      <w:r>
        <w:t>Commentaires : Anglais technique OK et sait se faire comprendre (déplacements Pologne et réunions + rapport en Anglais chez EATON)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Ingénieure en mécatronique, diplomée Ecole nationale d'ingénieurs de Carthage (Tunisie) 2016</w:t>
        <w:br/>
        <w:br/>
        <w:t>ENNAKL Automobile - VW en Tunisie : réalisation d'une maquette de boite de vitesse à double debrayage. Stage de fin d'études.</w:t>
        <w:br/>
        <w:br/>
        <w:t>Travail pour le groupe COLDEQ Tunisie 2017 - 2019 sur 3 postes : ingénieur mécatronique et industrialisation et aussi technico commerciale. Préparation Conception et industrialisation (gammes, fiches d'instructions...). secteur automobile sur activité caisse frigorifique (comme LAMBERET)</w:t>
        <w:br/>
        <w:br/>
        <w:t>A quitté la Tunisie pour rejoindre son mari en France et formation développeur BACK END mais pas certifée car COVID. Puis maman et stop jusqu'en 2023.</w:t>
        <w:br/>
        <w:br/>
        <w:t>Mission chez EATON pour CLEEVEN sur convertisseurs DC/DC : Ingénieur mécatronique SAV. Réparations et mise en service de pièces, définition d'arbre de défaillance. Convertisseurs et Onduleurs. pièces garanties et hors garanties.</w:t>
        <w:br/>
        <w:t>déplacement usine EATON en Pologne pour régler des problématiques sur site.</w:t>
        <w:br/>
        <w:t>A la base projet sur un seul produit pour 4 mois, puis un autre sur 8 mois puis de fil en aiguille 3 produits en //</w:t>
        <w:br/>
        <w:t>Fait partie des derniers prestataires de chez EATON.</w:t>
        <w:br/>
        <w:br/>
        <w:t>Sympathique et souriante, accent important, parle vite, difficile de comprendre sans poser des questions.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Automobile,Electronique &amp; Semi-conducteurs,Machines Spéciales &amp; Ensembliers</w:t>
      </w:r>
    </w:p>
    <w:p>
      <w:r>
        <w:t>Métier(s) : SAV, MECATRONIQUE, industrialisation</w:t>
      </w:r>
    </w:p>
    <w:p>
      <w:r>
        <w:t>Logiciel(s) / Outil(s) : CATIA V5, CANoe, CANAlyser, PSIM</w:t>
      </w:r>
    </w:p>
    <w:p>
      <w:r>
        <w:t>Entreprise(s) : EATON, COLDEQ</w:t>
      </w:r>
    </w:p>
    <w:p>
      <w:r>
        <w:t>Domaines : Génie électrique &amp; électronique,Méthodes Industrialisation</w:t>
      </w:r>
    </w:p>
    <w:p>
      <w:r>
        <w:t>Commentaires suite à l'entretien : Sympathique et souriante, accent important, parle vite, difficile de comprendre sans poser des questions.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