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MERCIER</w:t>
            </w:r>
          </w:p>
        </w:tc>
        <w:tc>
          <w:tcPr>
            <w:tcW w:type="dxa" w:w="3591"/>
          </w:tcPr>
          <w:p>
            <w:r>
              <w:t>Fabrice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retour de son voyage et il vient de s'installer dans la région</w:t>
      </w:r>
    </w:p>
    <w:p>
      <w:r>
        <w:t>Disponibilité : 2025-09-01</w:t>
      </w:r>
    </w:p>
    <w:p>
      <w:r>
        <w:t xml:space="preserve">Mobilité : Zone Savoie     Agence : Lyon </w:t>
      </w:r>
    </w:p>
    <w:p>
      <w:r>
        <w:t>Statut actuel : Salarié</w:t>
      </w:r>
    </w:p>
    <w:p>
      <w:r>
        <w:t>Prétentions salariales : 42€ - 45€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attend une réponse d'une société de conseil pour un poste en consulting</w:t>
      </w:r>
    </w:p>
    <w:p>
      <w:r>
        <w:t>Postes recherchés : chef de projet technique ou business manager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général</w:t>
        <w:br/>
        <w:br/>
        <w:t>Âge</w:t>
        <w:br/>
        <w:t xml:space="preserve"> : 31 ans</w:t>
        <w:br/>
        <w:t>Formation</w:t>
        <w:br/>
        <w:t xml:space="preserve"> : Master en Génie Industriel et Logistique à Béthune</w:t>
        <w:br/>
        <w:t>Spécialité</w:t>
        <w:br/>
        <w:t xml:space="preserve"> : De l’imagination à la conception d’une pièce, jusqu’à l’industrialisation du process. Rôle d'apprenti chef de projet : comment produire, tester et livrer la pièce au client.</w:t>
        <w:br/>
        <w:br/>
        <w:br/>
        <w:t>Expériences professionnelles</w:t>
        <w:br/>
        <w:br/>
        <w:br/>
        <w:t>Akkodis (1ère mission de consultant)</w:t>
        <w:br/>
        <w:br/>
        <w:t>Embauche sur profil (sans mission), affecté après 3 mois chez Valeo en tant qu’ingénieur matériaux &amp; process.</w:t>
        <w:br/>
        <w:t>Contexte : nouvelle ligne d’embrayages installée mais non fonctionnelle, avec de nombreux problèmes techniques.</w:t>
        <w:br/>
        <w:t>Rôle :</w:t>
        <w:br/>
        <w:t>Compréhension et résolution des problèmes process.</w:t>
        <w:br/>
        <w:t>Rédaction de procédures de dépannage.</w:t>
        <w:br/>
        <w:t>Interface avec les fournisseurs.</w:t>
        <w:br/>
        <w:t>Durée : un peu moins d’un an.</w:t>
        <w:br/>
        <w:br/>
        <w:t>Renault Maubeuge (2,5 ans)</w:t>
        <w:br/>
        <w:t xml:space="preserve"> – Chargé d’affaires moyens industriels</w:t>
        <w:br/>
        <w:t>Projets de plusieurs millions d’euros : remplacement de machines, modification de produits/process, notamment en peinture.</w:t>
        <w:br/>
        <w:t>Missions :</w:t>
        <w:br/>
        <w:t>Rédaction des cahiers des charges.</w:t>
        <w:br/>
        <w:t>Étude des offres, alignement technique.</w:t>
        <w:br/>
        <w:t>Planification, coordination multi-intervenants.</w:t>
        <w:br/>
        <w:t>Management transverse.</w:t>
        <w:br/>
        <w:t>Présentations à la direction, suivi de projet.</w:t>
        <w:br/>
        <w:t>Analyse des risques, rédaction de plans de prévention.</w:t>
        <w:br/>
        <w:t>Pendant les travaux : casquette de chef de chantier, cheffe sécurité, chef de projet.</w:t>
        <w:br/>
        <w:t>Contrainte forte : respect des délais de redémarrage d'usine, forte pression opérationnelle.</w:t>
        <w:br/>
        <w:br/>
        <w:br/>
        <w:t>Interruption (COVID)</w:t>
        <w:br/>
        <w:br/>
        <w:t>Fermeture des usines → pause professionnelle.</w:t>
        <w:br/>
        <w:t>En a profité pour réaliser un rêve : tour du monde en 2021.</w:t>
        <w:br/>
        <w:t>Organisation complexe post-Covid mais expérience très positive, peu de tourisme.</w:t>
        <w:br/>
        <w:br/>
        <w:br/>
        <w:t>Segula (2 ans après retour)</w:t>
        <w:br/>
        <w:t xml:space="preserve"> – Poste retrouvé via ancien manager chez Renault</w:t>
        <w:br/>
        <w:t>Mission 1 : remplacement d’une machine par un robot.</w:t>
        <w:br/>
        <w:t>Mission 2 (département peinture) : travail avec la maintenance sur un changement de résine.</w:t>
        <w:br/>
        <w:br/>
        <w:br/>
        <w:t>Projet personnel et mobilité</w:t>
        <w:br/>
        <w:br/>
        <w:t>Conjointe en reconversion vers l’urbanisme.</w:t>
        <w:br/>
        <w:t>En fin d’études, ils ont décidé de changer de région → 6 mois en Amérique du Sud.</w:t>
        <w:br/>
        <w:t>Arrivés à Aix-les-Bains depuis 2 mois et demi.</w:t>
        <w:br/>
        <w:t>En recherche active depuis environ 1 mois et demi.</w:t>
        <w:br/>
        <w:br/>
        <w:br/>
        <w:t>Projet professionnel &amp; motivations</w:t>
        <w:br/>
        <w:br/>
        <w:t>Pourquoi OTTEO et le poste d’Ingénieur d’Affaires ?</w:t>
        <w:br/>
        <w:t>Offre qui lui a tout de suite plu car elle combine son bagage technique avec son aisance relationnelle.</w:t>
        <w:br/>
        <w:t>A toujours été consultant, connaît bien les codes du métier.</w:t>
        <w:br/>
        <w:t>A vu des consultants devenir Business Managers chez Segula et Akkodis, ce qui a éveillé sa curiosité (même s’il n’était pas prêt à ce moment-là).</w:t>
        <w:br/>
        <w:t>Aujourd’hui :</w:t>
        <w:br/>
        <w:t>Nouvelle région</w:t>
        <w:br/>
        <w:t>Moins d’opportunités dans l’automobile, son secteur de prédilection</w:t>
        <w:br/>
        <w:t>Envie de s’ouvrir à d’autres secteurs et de relever un nouveau défi</w:t>
        <w:br/>
        <w:br/>
        <w:br/>
        <w:t>Vision du poste d’Ingénieur d’Affaires</w:t>
        <w:br/>
        <w:br/>
        <w:t>Missions perçues :</w:t>
        <w:br/>
        <w:t>Prospection commerciale, développement de comptes</w:t>
        <w:br/>
        <w:t>Entretiens candidats / consultants</w:t>
        <w:br/>
        <w:t>Réunions d'équipe (suivi des priorités et avancement)</w:t>
        <w:br/>
        <w:br/>
        <w:t>La prospection commerciale :</w:t>
        <w:br/>
        <w:t>Pas encore expérimentée mais envie d’apprendre</w:t>
        <w:br/>
        <w:t>Lucide sur le fait que c’est la partie “moins marrante”, mais y voit une courbe d’apprentissage motivante</w:t>
        <w:br/>
        <w:br/>
        <w:br/>
        <w:t>Forces &amp; soft skills</w:t>
        <w:br/>
        <w:br/>
        <w:t>Apport technique solide, sens de l’organisation, capacité à gérer plusieurs sujets en parallèle</w:t>
        <w:br/>
        <w:t>Capacité à apprendre rapidement la partie commerciale</w:t>
        <w:br/>
        <w:t>A toujours eu une fibre commerciale naturelle, contact facile, création de lien fluide</w:t>
        <w:br/>
        <w:br/>
        <w:br/>
        <w:t>Ce qu’il anticipe comme challenge</w:t>
        <w:br/>
        <w:br/>
        <w:t>Gérer le refus : une part du métier qu’il appréhende un peu mais qu’il est prêt à affronter</w:t>
        <w:br/>
        <w:t>Faire la différence par sa technicité, sa capacité à comprendre les enjeux des clients</w:t>
        <w:br/>
        <w:br/>
        <w:br/>
        <w:t>Comportement en entreprise</w:t>
        <w:br/>
        <w:br/>
        <w:t>Réputation de calme, sang-froid et stabilité émotionnelle, même en contexte de très forte pression</w:t>
        <w:br/>
        <w:t>Lors des périodes très intenses, il ne criait pas, ne reprochait pas, ne changeait pas d’humeur</w:t>
        <w:br/>
        <w:t>Toujours dans une logique de prise de recul, recherche de solutions, dans le sourire</w:t>
        <w:br/>
        <w:t>Excellent relationnel, crée facilement des liens, parle à tout le monde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d'affaires</w:t>
      </w:r>
    </w:p>
    <w:p>
      <w:r>
        <w:t xml:space="preserve">Logiciel(s) / Outil(s) :   </w:t>
      </w:r>
    </w:p>
    <w:p>
      <w:r>
        <w:t xml:space="preserve">Entreprise(s) : </w:t>
      </w:r>
    </w:p>
    <w:p>
      <w:r>
        <w:t>Domaines : BM Indus</w:t>
      </w:r>
    </w:p>
    <w:p>
      <w:r>
        <w:t xml:space="preserve">Commentaires suite à l'entretien : Fabrice présente bien en entretien, il est souriant et dynamique. Son point fort est son relationnel, il crée du lien facilement. il a un parcours technique donc bonne vision terrain cependant il n'a jamais eu de mission a dimension commerciale. C'est un profil intéressant mais qu'il faudra accompagner et former sur la partie commerciale.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