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MAHIEU</w:t>
            </w:r>
          </w:p>
        </w:tc>
        <w:tc>
          <w:tcPr>
            <w:tcW w:type="dxa" w:w="3591"/>
          </w:tcPr>
          <w:p>
            <w:r>
              <w:t>Guy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le 17 avril 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TJM souhaité : 650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En veille </w:t>
      </w:r>
    </w:p>
    <w:p>
      <w:r>
        <w:t>Postes recherchés : Chef de projet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Guy Mahieu : très humain mais se la pète un peu. </w:t>
        <w:br/>
        <w:br/>
        <w:t xml:space="preserve">Parle beaucoup. </w:t>
        <w:br/>
        <w:br/>
        <w:t xml:space="preserve">Décarbonation : Ce qu'il l'intéresse c'est de briller comme il dit. </w:t>
        <w:br/>
        <w:t xml:space="preserve">S'intéresse sur les sujets de décarbonation. </w:t>
        <w:br/>
        <w:br/>
        <w:t xml:space="preserve">Sur le projet IGAR de décarbonation : sortir une feuille de calcul de décarbonation. 2022. </w:t>
        <w:br/>
        <w:t xml:space="preserve">Création d'un nouveau haut fourneau. </w:t>
        <w:br/>
        <w:br/>
        <w:t xml:space="preserve">est intervenu sur l'avant projet des Aciers électrique. </w:t>
        <w:br/>
        <w:br/>
        <w:t xml:space="preserve">ArcelorMittal : Jerome Dolmeri à l'époque. </w:t>
        <w:br/>
        <w:br/>
        <w:t xml:space="preserve">5 ans chez Altran technologies. </w:t>
        <w:br/>
        <w:br/>
        <w:t>Chef de projet sue la ligne de recuit et Décapage : Démission = conflit contractuel avec ALTRAN. (Prud'homme)</w:t>
        <w:br/>
        <w:br/>
        <w:t xml:space="preserve">FOURNEO : pain plat sinistre au moi de Juin 2024 : 3 semaines d'arret = 6 à 8 mois de travaux. Zone de stockage. </w:t>
        <w:br/>
        <w:t xml:space="preserve">En train de finir le 17 avril. </w:t>
        <w:br/>
        <w:br/>
        <w:t xml:space="preserve">72k brut : CDI brut. </w:t>
        <w:br/>
        <w:br/>
        <w:t xml:space="preserve">Calais : France Belgique. </w:t>
        <w:br/>
        <w:br/>
        <w:t xml:space="preserve">550 : </w:t>
        <w:br/>
        <w:br/>
        <w:t xml:space="preserve">Secteurs : Ouvert </w:t>
        <w:br/>
        <w:br/>
        <w:t>Poste : chef de projet industriel</w:t>
        <w:br/>
        <w:br/>
        <w:t xml:space="preserve">Pistes : en vieille attend qu'on l'appelle. </w:t>
        <w:br/>
        <w:br/>
        <w:t xml:space="preserve">ArcelorMittal : Chef de chantier : 60 personnes. </w:t>
        <w:br/>
        <w:t xml:space="preserve">Ref chez ArcelorMittal : Chef de projet : Franck Martin. </w:t>
        <w:br/>
        <w:br/>
        <w:t>AD : limite de capacité de production Ref : Guillaume degoyes</w:t>
        <w:br/>
        <w:br/>
        <w:t>RNI ingénieire  : Fourneo portage salariale (ITG)</w:t>
        <w:br/>
        <w:br/>
        <w:t xml:space="preserve">TJ : 550. </w:t>
        <w:br/>
        <w:br/>
        <w:t xml:space="preserve">Habilitations à jour : KO </w:t>
        <w:br/>
        <w:br/>
        <w:t xml:space="preserve">Geser best CDI-C chez AD :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Agroalimentaire,Automobile,Bâtiments, Infrastructure, VRD,Métallurgie/sidérurgie</w:t>
      </w:r>
    </w:p>
    <w:p>
      <w:r>
        <w:t>Métier(s) : chef de projet</w:t>
      </w:r>
    </w:p>
    <w:p>
      <w:r>
        <w:t xml:space="preserve">Logiciel(s) / Outil(s) : Pack office SAP </w:t>
      </w:r>
    </w:p>
    <w:p>
      <w:r>
        <w:t xml:space="preserve">Entreprise(s) : ARcelor Aluminium Dunkerque </w:t>
      </w:r>
    </w:p>
    <w:p>
      <w:r>
        <w:t>Domaines : Gestion de projet, planification</w:t>
      </w:r>
    </w:p>
    <w:p>
      <w:r>
        <w:t xml:space="preserve">Commentaires suite à l'entretien : Top perso, intéressé par les projets de décarbonation. Fait toujours ressortir le coté humain de ses expériences.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