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LOPEZ</w:t>
            </w:r>
          </w:p>
        </w:tc>
        <w:tc>
          <w:tcPr>
            <w:tcW w:type="dxa" w:w="3591"/>
          </w:tcPr>
          <w:p>
            <w:r>
              <w:t>Medhi</w:t>
            </w:r>
          </w:p>
        </w:tc>
        <w:tc>
          <w:tcPr>
            <w:tcW w:type="dxa" w:w="3591"/>
          </w:tcPr>
          <w:p/>
        </w:tc>
      </w:tr>
    </w:tbl>
    <w:p>
      <w:pPr>
        <w:pStyle w:val="Titre1"/>
      </w:pPr>
      <w:r>
        <w:t>Informations générales</w:t>
      </w:r>
    </w:p>
    <w:p>
      <w:r>
        <w:t>Motivations pour changer de poste : Création d'agence, occupe un poste hybride mais ne s'y trouve pas.</w:t>
      </w:r>
    </w:p>
    <w:p>
      <w:r>
        <w:t>Disponibilité : Immédiate</w:t>
      </w:r>
    </w:p>
    <w:p>
      <w:r>
        <w:t xml:space="preserve">Mobilité : Zone Ain,Zone Lyon     Agence : Lyon </w:t>
      </w:r>
    </w:p>
    <w:p>
      <w:r>
        <w:t>Statut actuel : Salarié</w:t>
      </w:r>
    </w:p>
    <w:p>
      <w:r>
        <w:t>Prétentions salariales : 32000€ - 35000€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Un entretien passé, propositions reçues et une dernière aujourd'hui  </w:t>
      </w:r>
    </w:p>
    <w:p>
      <w:r>
        <w:t xml:space="preserve">Postes recherchés : Technicien d'étude électrique (+ terrain) / Chargé d'affaires/conducteurs de travaux / technico-commercial. Recherche de la stabilité, un challenge et un objectif clair. </w:t>
      </w:r>
    </w:p>
    <w:p>
      <w:r>
        <w:t>Secteurs d'activités souhaités : Travaux publics,  connait bien industrie ok coté maintenance plasturgie</w:t>
      </w:r>
    </w:p>
    <w:p>
      <w:pPr>
        <w:pStyle w:val="Titre1"/>
      </w:pPr>
      <w:r>
        <w:t>Compétences Linguistiques</w:t>
      </w:r>
    </w:p>
    <w:p>
      <w:r>
        <w:t>Langue 1 : Anglais     Niveau : intermédiaire</w:t>
      </w:r>
    </w:p>
    <w:p>
      <w:r>
        <w:t xml:space="preserve">Langue 2 :      Niveau : </w:t>
      </w:r>
    </w:p>
    <w:p>
      <w:r>
        <w:t xml:space="preserve">Commentaires : B2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w:t>
        <w:br/>
        <w:br/>
        <w:t>BTS Maintenance des Systèmes</w:t>
        <w:br/>
        <w:br/>
        <w:br/>
        <w:br/>
        <w:t>Expériences professionnelles</w:t>
        <w:br/>
        <w:br/>
        <w:t>Teamtex (secteur plasturgie) – Fabrication de sièges auto</w:t>
        <w:br/>
        <w:br/>
        <w:br/>
        <w:t>HADEF (Intérim) – Fabrication de palans (matériel de levage et manutention)</w:t>
        <w:br/>
        <w:br/>
        <w:t>Conception d’armoires électriques en lien avec le bureau d’études.</w:t>
        <w:br/>
        <w:t>Maintenance préventive et corrective des équipements.</w:t>
        <w:br/>
        <w:br/>
        <w:br/>
        <w:t xml:space="preserve"> MTPE pour ENEDIS (CDI)</w:t>
        <w:br/>
        <w:br/>
        <w:t>Réalisation d’études technico-économiques et environnementales pour les ouvrages basse tension.</w:t>
        <w:br/>
        <w:t>Gestion des dossiers clients : analyse des besoins, suivi et relation client.</w:t>
        <w:br/>
        <w:t>Travail sur la partie technique (normes), études et interventions terrain.</w:t>
        <w:br/>
        <w:t>Rédaction de rapports et plans d’extension/réaménagement du réseau électrique sur AutoCAD.</w:t>
        <w:br/>
        <w:t>Manque de perspectives d’évolution pour les techniciens, souhait de progression professionnelle.</w:t>
        <w:br/>
        <w:br/>
        <w:br/>
        <w:t>Retour à la maintenance – Depuis septembre 2024 | Derichebourg Énergie E.P (éclairage public)</w:t>
        <w:br/>
        <w:br/>
        <w:t>Gestion de l’éclairage public sur 8 communes à Lyon dans le cadre d’un nouveau site.</w:t>
        <w:br/>
        <w:t>Phases de maintenance et de travaux (chantiers de 100 à 500 000 €).</w:t>
        <w:br/>
        <w:t>Études de prix et études techniques.</w:t>
        <w:br/>
        <w:t>Consultation et recherche de fournisseurs, suivi des commandes et relation directe avec les partenaires.</w:t>
        <w:br/>
        <w:t>Suivi des relations clients et planification des chantiers avec les techniciens.</w:t>
        <w:br/>
        <w:t>Contrôle des infrastructures d’éclairage et élaboration des devis de facturation.</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Projet/Poste,Suivi de carrière</w:t>
      </w:r>
    </w:p>
    <w:p>
      <w:pPr>
        <w:pStyle w:val="Titre1"/>
      </w:pPr>
      <w:r>
        <w:t>Mots Clés Boond</w:t>
      </w:r>
    </w:p>
    <w:p>
      <w:r>
        <w:t>Secteurs d'activités : Automobile,Secteur public</w:t>
      </w:r>
    </w:p>
    <w:p>
      <w:r>
        <w:t xml:space="preserve">Métier(s) : Technicien d'étude électrique (+ terrain) / Chargé d'affaires/conducteurs de travaux / technico-commercial. </w:t>
      </w:r>
    </w:p>
    <w:p>
      <w:r>
        <w:t xml:space="preserve">Logiciel(s) / Outil(s) : Autocad </w:t>
      </w:r>
    </w:p>
    <w:p>
      <w:r>
        <w:t xml:space="preserve">Entreprise(s) : </w:t>
      </w:r>
    </w:p>
    <w:p>
      <w:r>
        <w:t>Domaines : Génie électrique &amp; électronique,Maintenance, Production</w:t>
      </w:r>
    </w:p>
    <w:p>
      <w:r>
        <w:t>Commentaires suite à l'entretien : Profil polyvalent, combinant de solides compétences relationnelles et commerciales avec une expertise technique en supplément, notamment en électricité. Son parcours démontre une capacité d’adaptation et une maîtrise des aspects opérationnels et stratégiques, en revanche, je pense nécessaire de valider jusqu'où vont réellement ses compétences techniques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