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LOONES</w:t>
            </w:r>
          </w:p>
        </w:tc>
        <w:tc>
          <w:tcPr>
            <w:tcW w:type="dxa" w:w="3591"/>
          </w:tcPr>
          <w:p>
            <w:r>
              <w:t>François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retour d'arrêt maladie </w:t>
      </w:r>
    </w:p>
    <w:p>
      <w:r>
        <w:t>Disponibilité : Immédiate</w:t>
      </w:r>
    </w:p>
    <w:p>
      <w:r>
        <w:t xml:space="preserve">Mobilité : Zone Dunkerque     Agence : Lille </w:t>
      </w:r>
    </w:p>
    <w:p>
      <w:r>
        <w:t>Statut actuel : Salarié</w:t>
      </w:r>
    </w:p>
    <w:p>
      <w:r>
        <w:t>Prétentions salariales : 55000€ - 63000€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concrètes pour le moment </w:t>
      </w:r>
    </w:p>
    <w:p>
      <w:r>
        <w:t xml:space="preserve">Postes recherchés : chargé d'affaires </w:t>
      </w:r>
    </w:p>
    <w:p>
      <w:r>
        <w:t xml:space="preserve">Secteurs d'activités souhaités : tuyauterie, chaudronnerie, soudure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CAP  chaudronnier soudeur : </w:t>
        <w:br/>
        <w:br/>
        <w:t xml:space="preserve">10 ans en atelier. </w:t>
        <w:br/>
        <w:br/>
        <w:t xml:space="preserve">Dernier Emploi sur les machines a commande numérique. Sous traitance pour ALSTOM. </w:t>
        <w:br/>
        <w:t xml:space="preserve">caisson au dessus : 1Millions de francs : étancheité des caisson au dessus des wagons. </w:t>
        <w:br/>
        <w:t xml:space="preserve">Licences : 7000 francs la licence. </w:t>
        <w:br/>
        <w:br/>
        <w:t xml:space="preserve">Sous traitants de son propre patron : Former et recruteru une vingtaine de personnes sur les caissons. </w:t>
        <w:br/>
        <w:t xml:space="preserve">SASM de 1999 à 2003 = revendu la société à Altsom </w:t>
        <w:br/>
        <w:br/>
        <w:t xml:space="preserve">Debevre : Ventilation gaines (directeur du service chaudronnerie. </w:t>
        <w:br/>
        <w:t>Toyata valenciennes problématique de ventilation pour installer = arrêt.</w:t>
        <w:br/>
        <w:t xml:space="preserve">Récupération des cheminées de TOYOTA : doiubler les étages avec convoyeur. </w:t>
        <w:br/>
        <w:br/>
        <w:t xml:space="preserve">Projet : tunnel de peinture à installer en Angleterre pour Toyota. </w:t>
        <w:br/>
        <w:t xml:space="preserve">26 semi remorques de matériel. 176k de bénéfice net. </w:t>
        <w:br/>
        <w:t>Création station service (2)</w:t>
        <w:br/>
        <w:br/>
        <w:t xml:space="preserve">SOFAM : atelier d'usinage. </w:t>
        <w:br/>
        <w:t xml:space="preserve">Directeur d'agence au Havre. </w:t>
        <w:br/>
        <w:t xml:space="preserve">projet dans le pharma mais problème avec un chantier. </w:t>
        <w:br/>
        <w:t xml:space="preserve">parti parce qu'il a eu le sale boulot. </w:t>
        <w:br/>
        <w:t xml:space="preserve">Plus un air de chef de projet. </w:t>
        <w:br/>
        <w:br/>
        <w:t xml:space="preserve">CIET : 2006 à 2007 </w:t>
        <w:br/>
        <w:br/>
        <w:t xml:space="preserve">Chargé d'affaires :  </w:t>
        <w:br/>
        <w:br/>
        <w:t xml:space="preserve">TSM ingénierie : consultant chez Total à DK pour faire du cost control. </w:t>
        <w:br/>
        <w:t xml:space="preserve">Michael Merle donneur d'ordre </w:t>
        <w:br/>
        <w:br/>
        <w:t xml:space="preserve">ISOFREE : NOMEA </w:t>
        <w:br/>
        <w:br/>
        <w:t xml:space="preserve">2012 à 2021 TSM inégnierie : Coordinateur projet de 52 m fabrication unité de fabriation de gazole dans les ateliers de Endel du coté de Rouen. </w:t>
        <w:br/>
        <w:t xml:space="preserve">faire venir la plus grosse grue du monde pour la mettre en place. </w:t>
        <w:br/>
        <w:br/>
        <w:t xml:space="preserve">STER SOMECA : contrat de maintenance avec Matt Agglo à DK. </w:t>
        <w:br/>
        <w:t xml:space="preserve">Appel d'offre sur contrat : ancien contrat qui datait de 25 ans en arrière. </w:t>
        <w:br/>
        <w:t xml:space="preserve">Hauts fourneaux, Cokerie. </w:t>
        <w:br/>
        <w:t xml:space="preserve">Versalis également = sphère de gaz </w:t>
        <w:br/>
        <w:t xml:space="preserve">99% à 100% de réussite. </w:t>
        <w:br/>
        <w:br/>
        <w:t xml:space="preserve">Tomber malade :  </w:t>
        <w:br/>
        <w:t>Patron licencié abusif</w:t>
        <w:br/>
        <w:t>Assuré : prud'homme</w:t>
        <w:br/>
        <w:br/>
        <w:t xml:space="preserve">Arrêt 4 ans : 2 ans au medecin conseil = récupérer la totalité </w:t>
        <w:br/>
        <w:t xml:space="preserve">passer devant la commission. </w:t>
        <w:br/>
        <w:t xml:space="preserve">18 inscrit à FRANCE Travail = RH référence : rencontre avec une société mais pas le feeling avec le patron. </w:t>
        <w:br/>
        <w:br/>
        <w:t xml:space="preserve">Conseil en ingénierie  = 10 avant sa retraite </w:t>
        <w:br/>
        <w:t xml:space="preserve">Souhaite des projets intéressants </w:t>
        <w:br/>
        <w:br/>
        <w:t xml:space="preserve">Poste souhaité = chargé d'affaires. </w:t>
        <w:br/>
        <w:br/>
        <w:t xml:space="preserve">Tuyauterie, soudure, chaudronnerie. </w:t>
        <w:br/>
        <w:br/>
        <w:t>ArcelorMittal = Jeremie Catteau</w:t>
        <w:br/>
        <w:br/>
        <w:t xml:space="preserve">ArcelorMittal = compliqué à travailler mais ouvert, ça dépend avec qui. </w:t>
        <w:br/>
        <w:br/>
        <w:t xml:space="preserve">Mardyck = Chargé d'affaires </w:t>
        <w:br/>
        <w:br/>
        <w:t>Secteurs d'activités : TOTAL, Versalis</w:t>
        <w:br/>
        <w:br/>
        <w:t xml:space="preserve">Mobilité = Recherche sur le Dunkerquois. </w:t>
        <w:br/>
        <w:t xml:space="preserve">Wulverdinghe </w:t>
        <w:br/>
        <w:br/>
        <w:t>Véhiculé</w:t>
        <w:br/>
        <w:br/>
        <w:t xml:space="preserve">Poste : CDI ou CDI-C pas fermé. </w:t>
        <w:br/>
        <w:br/>
        <w:t>Prétentions salariales : 4550/ mois sur 14 mois (avantages, mutuelle, véhicule + gazole payé+ Noel colis)</w:t>
        <w:br/>
        <w:br/>
        <w:t xml:space="preserve">Pistes : Rien de concret pour le moment. </w:t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Projet/Poste,Suivi de carrière,Ressenti Entretien</w:t>
      </w:r>
    </w:p>
    <w:p>
      <w:pPr>
        <w:pStyle w:val="Titre1"/>
      </w:pPr>
      <w:r>
        <w:t>Mots Clés Boond</w:t>
      </w:r>
    </w:p>
    <w:p>
      <w:r>
        <w:t>Secteurs d'activités : Automobile,Bâtiments, Infrastructure, VRD,Chimie &amp; Pétrochimie,Métallurgie/sidérurgie</w:t>
      </w:r>
    </w:p>
    <w:p>
      <w:r>
        <w:t xml:space="preserve">Métier(s) : chargé d'affaires </w:t>
      </w:r>
    </w:p>
    <w:p>
      <w:r>
        <w:t>Logiciel(s) / Outil(s) : pack office, SAP</w:t>
      </w:r>
    </w:p>
    <w:p>
      <w:r>
        <w:t>Entreprise(s) : TOTAL, TOYOTA, CIET, SOMECA</w:t>
      </w:r>
    </w:p>
    <w:p>
      <w:r>
        <w:t>Domaines : Travaux neufs, bâtiment, génie civil</w:t>
      </w:r>
    </w:p>
    <w:p>
      <w:r>
        <w:t xml:space="preserve">Commentaires suite à l'entretien : TOP perso, il vient de sortir de 4 ans d'arrêt maladie. Souhaite rester sur le dunkerquois dans le domaine de la tuyauterie, soudure ou chaudronnerie.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