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JANDAU</w:t>
            </w:r>
          </w:p>
        </w:tc>
        <w:tc>
          <w:tcPr>
            <w:tcW w:type="dxa" w:w="3591"/>
          </w:tcPr>
          <w:p>
            <w:r>
              <w:t>Grégory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pas travaillé depuis 2022</w:t>
      </w:r>
    </w:p>
    <w:p>
      <w:r>
        <w:t>Disponibilité : Immédiate</w:t>
      </w:r>
    </w:p>
    <w:p>
      <w:r>
        <w:t xml:space="preserve">Mobilité : Zone Dunkerque     Agence : Lille </w:t>
      </w:r>
    </w:p>
    <w:p>
      <w:r>
        <w:t>Statut actuel : Salarié</w:t>
      </w:r>
    </w:p>
    <w:p>
      <w:r>
        <w:t>Prétentions salariales : 48000€ - 50000€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pistes pour paprek avec ATEX </w:t>
      </w:r>
    </w:p>
    <w:p>
      <w:r>
        <w:t xml:space="preserve">Postes recherchés : superviseur travaux </w:t>
      </w:r>
    </w:p>
    <w:p>
      <w:r>
        <w:t xml:space="preserve">Secteurs d'activités souhaités : ouvert sauf zone à risques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Jandau, </w:t>
        <w:br/>
        <w:br/>
        <w:br/>
        <w:t xml:space="preserve">51- 25 ans d'expériences en superivison de travaux. </w:t>
        <w:br/>
        <w:br/>
        <w:br/>
        <w:t>XP sur du pilotage de projets en france et à l'étranger.</w:t>
        <w:br/>
        <w:br/>
        <w:br/>
        <w:t xml:space="preserve">BAC E + Master ingé matériaux </w:t>
        <w:br/>
        <w:br/>
        <w:br/>
        <w:t xml:space="preserve">Maitrise L'Anglais. </w:t>
        <w:br/>
        <w:br/>
        <w:br/>
        <w:t xml:space="preserve">Chargé de travaux puis chargé d'affaires. </w:t>
        <w:br/>
        <w:br/>
        <w:br/>
        <w:t>Parle beaucoup. monologue</w:t>
        <w:br/>
        <w:br/>
        <w:br/>
        <w:t xml:space="preserve">Total : responsable travaux. </w:t>
        <w:br/>
        <w:br/>
        <w:br/>
        <w:t xml:space="preserve">2010 commence la supervision travaux. </w:t>
        <w:br/>
        <w:br/>
        <w:br/>
        <w:t xml:space="preserve">2022 : soucis de santé qui l'empêche d'intervenir sur le site d'Arcelor Dunkerque  </w:t>
        <w:br/>
        <w:br/>
        <w:br/>
        <w:t xml:space="preserve">Souhaite un poste de superviseur travaux sur le dunkerquois. </w:t>
        <w:br/>
        <w:br/>
        <w:br/>
        <w:t xml:space="preserve">Génie civil en gros œuvre : Méthanier : 1582 livrables </w:t>
        <w:br/>
        <w:br/>
        <w:br/>
        <w:t xml:space="preserve">Ferraillage / coulage de béton : OK </w:t>
        <w:br/>
        <w:br/>
        <w:br/>
        <w:t xml:space="preserve">Prétentions salariales : CDI-C </w:t>
        <w:br/>
        <w:br/>
        <w:br/>
        <w:t xml:space="preserve">Prétentions salariales : 3000 à 3500€ brut / mois. </w:t>
        <w:br/>
        <w:br/>
        <w:br/>
        <w:t xml:space="preserve">Mobilité : autour de Dunkerque. </w:t>
        <w:br/>
        <w:br/>
        <w:br/>
        <w:t xml:space="preserve">Disponibilité : immédiatement </w:t>
        <w:br/>
        <w:br/>
        <w:br/>
        <w:t>Pistes : capgemini pour Verkor</w:t>
        <w:br/>
        <w:t>Paprek : construction d'usine (maubeuge et lens)</w:t>
        <w:br/>
        <w:t xml:space="preserve">Atix </w:t>
        <w:br/>
        <w:br/>
        <w:br/>
        <w:t xml:space="preserve">2022 à fin 2022. </w:t>
        <w:br/>
        <w:br/>
        <w:br/>
        <w:t xml:space="preserve">fin 2022. </w:t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Automobile,Machines Spéciales &amp; Ensembliers,Métallurgie/sidérurgie</w:t>
      </w:r>
    </w:p>
    <w:p>
      <w:r>
        <w:t>Métier(s) : Superviseur travaux</w:t>
      </w:r>
    </w:p>
    <w:p>
      <w:r>
        <w:t xml:space="preserve">Logiciel(s) / Outil(s) : pack office </w:t>
      </w:r>
    </w:p>
    <w:p>
      <w:r>
        <w:t>Entreprise(s) : Poulaing takenaka arcelor</w:t>
      </w:r>
    </w:p>
    <w:p>
      <w:r>
        <w:t>Domaines : Gestion de projet, planification,Travaux neufs, bâtiment, génie civil</w:t>
      </w:r>
    </w:p>
    <w:p>
      <w:r>
        <w:t>Commentaires suite à l'entretien : Parle bcp et n'a pas travaillé depuis 2022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