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HISLER</w:t>
            </w:r>
          </w:p>
        </w:tc>
        <w:tc>
          <w:tcPr>
            <w:tcW w:type="dxa" w:w="3591"/>
          </w:tcPr>
          <w:p>
            <w:r>
              <w:t>Gary</w:t>
            </w:r>
          </w:p>
        </w:tc>
        <w:tc>
          <w:tcPr>
            <w:tcW w:type="dxa" w:w="3591"/>
          </w:tcPr>
          <w:p/>
        </w:tc>
      </w:tr>
    </w:tbl>
    <w:p>
      <w:pPr>
        <w:pStyle w:val="Titre1"/>
      </w:pPr>
      <w:r>
        <w:t>Informations générales</w:t>
      </w:r>
    </w:p>
    <w:p>
      <w:r>
        <w:t>Motivations pour changer de poste : RC en mars car pbm de management.</w:t>
      </w:r>
    </w:p>
    <w:p>
      <w:r>
        <w:t>Disponibilité : Immédiate</w:t>
      </w:r>
    </w:p>
    <w:p>
      <w:r>
        <w:t xml:space="preserve">Mobilité : Zone Lyon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Passe des entretiens</w:t>
      </w:r>
    </w:p>
    <w:p>
      <w:r>
        <w:t>Postes recherchés :  Chef de projets responsable BE avec conception mécanique avec ambiance saine</w:t>
      </w:r>
    </w:p>
    <w:p>
      <w:r>
        <w:t>Secteurs d'activités souhaités : produit pas machine spéciale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DUT génie mécanique puis Ecole d'ingénieur UTBM puis 1er emploi panneau solaire 3I Plus (stage fin d'études puis CDD) : améliorer les systèmes d'intégration + décrochage certification ETN. Travaux sur la performance (+  il fait chaud  - le panneau est efficace). </w:t>
        <w:br/>
        <w:t>Alten : difficultés niveau projets :  a travaillé chez Alstom : conception de sous ensemble dans le train : tablettes pliables en cabines ou tuyau ou mise en plan. Bcp de normes de conception. Application de normes : rigueur. Plus de projet ==&gt; trop de RC  donc a dû démissionner.</w:t>
        <w:br/>
        <w:br/>
        <w:t>A trouvé en 2013 chez Lagrange : petit électroménager : 11 ans : Ingénieur d'études puis ingénieur projets puis chef de projets. A un peu managé mais très familiale. Petite société qui intègre tout en interne. récupérer le besoin formulé dans le marketing. Ensuite devait faire le design puis prototype puis lancement en fabrication. Mini groupe SEB. PFAS? Concernés. 1 des Solutions : revêtement céramique. A fait 4 produits. N'a pas travaillé sur le design et lui devait etre au plus proche du design sans sacrifier la partie technique et en respectant les prix. CAO Mis ene plan gestion des plannings collaboration avec les fournisseurs, travailler avec la production etc. et certification du produit.</w:t>
        <w:br/>
        <w:t>Est parti car pbm avec les managers pbm de respect de la direction aupres des salariés. Est parti en bons termes mais divergence de stratégie ==&gt; RC.</w:t>
        <w:br/>
        <w:br/>
        <w:t xml:space="preserve">Veut travailler dans une ambiance saine et varier les projets avec taches diversifiées.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Energies thermiques,Ferroviaire</w:t>
      </w:r>
    </w:p>
    <w:p>
      <w:r>
        <w:t>Métier(s) :  Chef de projets responsable BE avec conception mécanique avec ambiance saine</w:t>
      </w:r>
    </w:p>
    <w:p>
      <w:r>
        <w:t>Logiciel(s) / Outil(s) : SolidWorks Creo et Catia</w:t>
      </w:r>
    </w:p>
    <w:p>
      <w:r>
        <w:t>Entreprise(s) : 3I Plus Alstom Lagrange</w:t>
      </w:r>
    </w:p>
    <w:p>
      <w:r>
        <w:t>Domaines : Achats,Conception mécanique,Gestion de projet, planification</w:t>
      </w:r>
    </w:p>
    <w:p>
      <w:r>
        <w:t xml:space="preserve">Commentaires suite à l'entretien : DUT génie mécanique puis Ecole d'ingénieur UTBM. </w:t>
        <w:br/>
        <w:t>A trouvé en 2013 chez Lagrange : petit électroménager : 11 ans : Ingénieur d'études puis ingénieur projets puis chef de projets. A un peu managé mais très familiale. Petite société qui intègre tout en interne. récupérer le besoin formulé dans le marketing. Ensuite devait faire le design puis prototype puis lancement en fabrication. Mini groupe SEB. PFAS? Concernés. 1 des Solutions : revêtement céramique. A fait 4 produits. N'a pas travaillé sur le design et lui devait etre au plus proche du design sans sacrifier la partie technique et en respectant les prix. CAO Mis ene plan gestion des plannings collaboration avec les fournisseurs, travailler avec la production etc. et certification du produit.</w:t>
        <w:br/>
        <w:br/>
        <w:t>Est parti car pbm avec les managers pbm de respect de la direction aupres des salariés. Est parti en bons termes mais divergence de stratégie ==&gt; RC.</w:t>
        <w:br/>
        <w:br/>
        <w:br/>
        <w:br/>
        <w:t>Veut travailler dans une ambiance saine et varier les projets avec taches diversifiées.  S'investi donne le meilleur de lui même quand cela lui plait.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