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GAYRAUD VAISSIERES</w:t>
            </w:r>
          </w:p>
        </w:tc>
        <w:tc>
          <w:tcPr>
            <w:tcW w:type="dxa" w:w="3591"/>
          </w:tcPr>
          <w:p>
            <w:r>
              <w:t>Renaud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>Disponibilité : 3 mois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83000€ - 90000€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>Avancement de la recherche : Il a beaucoup d'appels / Aucun processus en cours</w:t>
      </w:r>
    </w:p>
    <w:p>
      <w:r>
        <w:t>Postes recherchés : Responsable production / aime le coté projet</w:t>
      </w:r>
    </w:p>
    <w:p>
      <w:r>
        <w:t>Secteurs d'activités souhaités : Auto + autres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3 ans</w:t>
        <w:br/>
        <w:t xml:space="preserve">Construction </w:t>
        <w:br/>
        <w:t>Arrêt des subvention / contexte incertain</w:t>
        <w:br/>
        <w:t>Très beau projet</w:t>
        <w:br/>
        <w:t>Belle opportunité se présente</w:t>
        <w:br/>
        <w:t>Etat du marché / en cas de plan social</w:t>
        <w:br/>
        <w:br/>
        <w:t>Préavis se fait avec une passation / délai</w:t>
        <w:br/>
        <w:br/>
        <w:t xml:space="preserve">Fil conducteur </w:t>
        <w:br/>
        <w:t>Besoin d'un domaine industriel avec de la grosse mécanique / domaine pointue / management d'équipe multidisciplinaires</w:t>
        <w:br/>
        <w:t>Chimie / méttalurgie / automobile / aéronautique</w:t>
        <w:br/>
        <w:br/>
        <w:t>Environnement technique</w:t>
        <w:br/>
        <w:br/>
        <w:t>Recruté de 0 à 500 personnes</w:t>
        <w:br/>
        <w:t>Ne peut pas faire du directif</w:t>
        <w:br/>
        <w:br/>
        <w:t>Routine régulière</w:t>
        <w:br/>
        <w:t>Imprimer le rythme</w:t>
        <w:br/>
        <w:t>Ce qui l'anime au quotidien</w:t>
        <w:br/>
        <w:br/>
        <w:t xml:space="preserve">Début de parcours </w:t>
        <w:br/>
        <w:t>Ingé en altenrance</w:t>
        <w:br/>
        <w:t>Ingénieur ICAM en 2009</w:t>
        <w:br/>
        <w:br/>
        <w:t>Anglais difficile donc 6 mois au Canada et ingé méthodes en Australie</w:t>
        <w:br/>
        <w:t>Dimension internationale</w:t>
        <w:br/>
        <w:br/>
        <w:t>4 ans chez SAFRAN</w:t>
        <w:br/>
        <w:br/>
        <w:t>1ere xp management Henkel</w:t>
        <w:br/>
        <w:t>40/60 personnes</w:t>
        <w:br/>
        <w:t>Prod en 3/8 et 2/8</w:t>
        <w:br/>
        <w:t>Premier post en production</w:t>
        <w:br/>
        <w:t>Toujours une partie production / une partie de gestion de projet</w:t>
        <w:br/>
        <w:t>Management transversal</w:t>
        <w:br/>
        <w:br/>
        <w:br/>
        <w:t>Retour sur Lille  à DOUAI</w:t>
        <w:br/>
        <w:t>VM Building Solution 5 ans</w:t>
        <w:br/>
        <w:t>Fonderie de Zinc</w:t>
        <w:br/>
        <w:t>150 ans</w:t>
        <w:br/>
        <w:t>Mentalité à l'ancienne</w:t>
        <w:br/>
        <w:t>Responsable de production</w:t>
        <w:br/>
        <w:t>120 personnes avec transfert ligne de production de Paris au Nord de la France / Gestion de projet</w:t>
        <w:br/>
        <w:br/>
        <w:t>Il a quitter pour Bostick</w:t>
        <w:br/>
        <w:t>N'a pas réussi à s'adapter à la culture de l'entreprise</w:t>
        <w:br/>
        <w:t xml:space="preserve">Très bonne politique de communication </w:t>
        <w:br/>
        <w:t>Contexte dans lequel il n'a pas su s'intégrer</w:t>
        <w:br/>
        <w:br/>
        <w:br/>
        <w:t xml:space="preserve">Création Greenfield / construction de l'entreprise / installation des machines / commisinning / Ramp-up / 0 à 500 personnes en 2 ans </w:t>
        <w:br/>
        <w:br/>
        <w:t>Culture sécurité importante</w:t>
        <w:br/>
        <w:br/>
        <w:t>500 personnes</w:t>
        <w:br/>
        <w:t>5x8 / 100 personnes par équipes</w:t>
        <w:br/>
        <w:t xml:space="preserve">2 resp de prod </w:t>
        <w:br/>
        <w:t>4/5 responsables de production</w:t>
        <w:br/>
        <w:t xml:space="preserve">VM et Bostik SA 100/200 personnes </w:t>
        <w:br/>
        <w:br/>
        <w:t xml:space="preserve">Tous les jours en continue </w:t>
        <w:br/>
        <w:t xml:space="preserve">Organisation axée tour de terrain le matin / revue de prod opérationnelle </w:t>
        <w:br/>
        <w:t xml:space="preserve">Il fait la tienne ensuite </w:t>
        <w:br/>
        <w:t>Au dessus</w:t>
        <w:br/>
        <w:t xml:space="preserve">Cadencé toute la journée </w:t>
        <w:br/>
        <w:t xml:space="preserve">Un codir par </w:t>
        <w:br/>
        <w:t>Réunion équipe hebdo</w:t>
        <w:br/>
        <w:br/>
        <w:t>2 gigafactory collée</w:t>
        <w:br/>
        <w:t>2 directeurs</w:t>
        <w:br/>
        <w:t xml:space="preserve">4 secteurs de production / 4 manufacturing manager </w:t>
        <w:br/>
        <w:br/>
        <w:t>Son départ de BOSTIK</w:t>
        <w:br/>
        <w:t>3/4 changements de directeurs sur les deux ans ou il était la</w:t>
        <w:br/>
        <w:t>Pas de structure / routine de codir / 4 directeurs en 2 ans difficile niveau relation</w:t>
        <w:br/>
        <w:t>Présence syndicale forte mais aucun dialogue possible / pas cadré du tout</w:t>
        <w:br/>
        <w:t>Pris le poste à 500m de chez lui</w:t>
        <w:br/>
        <w:t xml:space="preserve">Ignore quelques signaux importants </w:t>
        <w:br/>
        <w:br/>
        <w:t>Management</w:t>
        <w:br/>
        <w:t xml:space="preserve">Personne n'aime le conflit : le fait d'avoir des routines / les gens savent ou vous trouver / stratégie le matin, on s'y tient la journée / la cadence </w:t>
        <w:br/>
        <w:t>Venir avec le top 3 des problèmes / et que ceux qu'ils n'arrivent pas à résoudre</w:t>
        <w:br/>
        <w:t>Facile de faire à leur place / mais ca ne les aide pas</w:t>
        <w:br/>
        <w:t>Responsabiliser les gens sur le terrain / être disponible si besoin</w:t>
        <w:br/>
        <w:t>Pas de micro management</w:t>
        <w:br/>
        <w:t>Culture de la performance et de la motivation</w:t>
        <w:br/>
        <w:t xml:space="preserve">Présence terrain - Nature à être sur le terrain </w:t>
        <w:br/>
        <w:t>Autonomie et liberté</w:t>
        <w:br/>
        <w:br/>
        <w:t>Cherche un challenge / feeling avec la personne qui recrute</w:t>
        <w:br/>
        <w:t>Evolutions transverses</w:t>
        <w:br/>
        <w:br/>
        <w:t>Rythme actuel</w:t>
        <w:br/>
        <w:t>Présence week-end toutes les 5 semaines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Aérospatial,Automobile,Chimie &amp; Pétrochimie,Energies renouvelables,Energies thermiques</w:t>
      </w:r>
    </w:p>
    <w:p>
      <w:r>
        <w:t>Métier(s) : Responsable de production</w:t>
      </w:r>
    </w:p>
    <w:p>
      <w:r>
        <w:t xml:space="preserve">Logiciel(s) / Outil(s) : Ms et Office / GMAO </w:t>
      </w:r>
    </w:p>
    <w:p>
      <w:r>
        <w:t>Entreprise(s) : Bostick ACC</w:t>
      </w:r>
    </w:p>
    <w:p>
      <w:r>
        <w:t>Domaines : Maintenance, Production</w:t>
      </w:r>
    </w:p>
    <w:p>
      <w:r>
        <w:t>Commentaires suite à l'entretien : Responsable de production expériementé, aujourd'hui au poste de manufacturing manager. Présente très bien, parcours très clair et pertinent. Je l'ai rencontré pour le besoin RH Sol Toyota Boshoku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