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GARRIGOUX</w:t>
            </w:r>
          </w:p>
        </w:tc>
        <w:tc>
          <w:tcPr>
            <w:tcW w:type="dxa" w:w="3591"/>
          </w:tcPr>
          <w:p>
            <w:r>
              <w:t>Thomas</w:t>
            </w:r>
          </w:p>
        </w:tc>
        <w:tc>
          <w:tcPr>
            <w:tcW w:type="dxa" w:w="3591"/>
          </w:tcPr>
          <w:p/>
        </w:tc>
      </w:tr>
    </w:tbl>
    <w:p>
      <w:pPr>
        <w:pStyle w:val="Titre1"/>
      </w:pPr>
      <w:r>
        <w:t>Informations générales</w:t>
      </w:r>
    </w:p>
    <w:p>
      <w:r>
        <w:t>Motivations pour changer de poste : En RC chez ADSOM</w:t>
      </w:r>
    </w:p>
    <w:p>
      <w:r>
        <w:t>Disponibilité : todefine</w:t>
      </w:r>
    </w:p>
    <w:p>
      <w:r>
        <w:t xml:space="preserve">Mobilité : Zone Ain,Zone Lyon     Agence : Lyon </w:t>
      </w:r>
    </w:p>
    <w:p>
      <w:r>
        <w:t>Statut actuel : Salarié</w:t>
      </w:r>
    </w:p>
    <w:p>
      <w:r>
        <w:t>Prétentions salariales : 35000€ - 0€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entretiens</w:t>
      </w:r>
    </w:p>
    <w:p>
      <w:r>
        <w:t>Postes recherchés : Ingénieur mécanique et chef de projets</w:t>
      </w:r>
    </w:p>
    <w:p>
      <w:r>
        <w:t>Secteurs d'activités souhaités : Tous secteurs</w:t>
      </w:r>
    </w:p>
    <w:p>
      <w:pPr>
        <w:pStyle w:val="Titre1"/>
      </w:pPr>
      <w:r>
        <w:t>Compétences Linguistiques</w:t>
      </w:r>
    </w:p>
    <w:p>
      <w:r>
        <w:t>Langue 1 : Anglais     Niveau : courant</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Licence sciences pour ingénieur en 2021 puis M1 et M2 Mécanique à Clermont Auvergne. Originaire du Cantal</w:t>
        <w:br/>
        <w:t>stage LISI aerospace sur conception mécanique sous SW sur gamme agrafes, standards clients, compilation des données technique sous Excel pour techniciens et ingénieurs BE et la qualité. Découverte de la gestion de projet sur faisabilité générateur hydraulique à batterie</w:t>
        <w:br/>
        <w:t>Stage méthodes chez DON FOSTER : travail sous CATIA V5 amélioration process. création de structures mécano soudés pour les postes d'usinages (bureaux opérateurs). rédaction CDC via interview opérateur, conception en pensant à faire des pièces communes (tubes sections carrés, découpe laser et soudure). puis conception et rétro-conception d'un carter d'une fraiseuse.</w:t>
        <w:br/>
        <w:t>consultant via ADSOM Mars à Décembre 2024 sur 10 mois en mission chez Michaud matériel électrique dans l'Ain sur réseau BT Français (client ENEDIS). Pilotage de projet et commercialisation des produits. conception sur SolidEdge. Conception avec les projeteurs, lien et contact avec équipes techniques. supervision production avec les chefs de projets indus. Laboratoire COFRAC qui permettait de réaliser les essais en interne. a touché à tous les types de pièces : coffrets électriques en polyamide, IRVE (système de distribution sur parking), produit injection plastique pour isolation de câbles. fin de mission en décembre 2024 puis en inter-contrat depuis et en cours de RC.</w:t>
        <w:br/>
        <w:br/>
        <w:t>assez discret, bonne présentation technique, assez monocorde.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Aérospatial,Automobile,Electronique &amp; Semi-conducteurs,Machines Spéciales &amp; Ensembliers</w:t>
      </w:r>
    </w:p>
    <w:p>
      <w:r>
        <w:t>Métier(s) : Conception mécanique, Chef de projets</w:t>
      </w:r>
    </w:p>
    <w:p>
      <w:r>
        <w:t>Logiciel(s) / Outil(s) : CATIA V5, SW et SE</w:t>
      </w:r>
    </w:p>
    <w:p>
      <w:r>
        <w:t>Entreprise(s) : LISI, ADSOM, DON FOSTER</w:t>
      </w:r>
    </w:p>
    <w:p>
      <w:r>
        <w:t>Domaines : Conception mécanique,Gestion de projet, planification</w:t>
      </w:r>
    </w:p>
    <w:p>
      <w:r>
        <w:t>Commentaires suite à l'entretien : assez discret, bonne présentation technique, assez monocorde au début mais se lache en fin d'entretien. Bon candidat pour consulting</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