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FOGNO</w:t>
            </w:r>
          </w:p>
        </w:tc>
        <w:tc>
          <w:tcPr>
            <w:tcW w:type="dxa" w:w="3591"/>
          </w:tcPr>
          <w:p>
            <w:r>
              <w:t>Ulrich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460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Nom : Ulrich Fogno</w:t>
        <w:br/>
        <w:t>Formation : Ingénieur système, architecture et Big Data</w:t>
        <w:br/>
        <w:t>Secteur : Portage (IT)</w:t>
        <w:br/>
        <w:t>&lt;h3&gt;Parcours Professionnel :&lt;/h3&gt;2019 - Entreprise actuelle :</w:t>
        <w:br/>
        <w:t>Rôle : Développeur Java Full Stack (Alternance)</w:t>
        <w:br/>
        <w:t>&lt;li class="ql-indent-1"&gt;Objectif : Améliorer l’expérience utilisateur.</w:t>
        <w:br/>
        <w:t>Tâches et responsabilités :</w:t>
        <w:br/>
        <w:t>&lt;li class="ql-indent-2"&gt;Travailler sur la réécriture du socle de l’application en utilisant Spring MVC.</w:t>
        <w:br/>
        <w:t>&lt;li class="ql-indent-2"&gt;Développement en Java 8 et 11, intégration de nouvelles interfaces utilisateurs responsive (notamment sur mobile).</w:t>
        <w:br/>
        <w:t>&lt;li class="ql-indent-2"&gt;Utilisation de JavaScript natif et Bootstrap pour optimiser l’interface.</w:t>
        <w:br/>
        <w:t>&lt;li class="ql-indent-2"&gt;Conception de la base de données relationnelle en SQL et gestion de l’interface utilisateur.</w:t>
        <w:br/>
        <w:t>&lt;li class="ql-indent-1"&gt;Amélioration de la norme actuelle et conception de nouveaux écrans utilisateurs.</w:t>
        <w:br/>
        <w:br/>
        <w:t>Septembre 2020 - CDI :</w:t>
        <w:br/>
        <w:t>Rôle : Développeur Java Full Stack et DevSecOps</w:t>
        <w:br/>
        <w:t>Tâches et responsabilités :</w:t>
        <w:br/>
        <w:t>&lt;li class="ql-indent-2"&gt;Développement d’applications avec Spring Boot et gestion de 5 produits.</w:t>
        <w:br/>
        <w:t>&lt;li class="ql-indent-2"&gt;Gestion du cycle de validation et des workflows, ainsi que du déploiement et de la gestion des bases de données.</w:t>
        <w:br/>
        <w:t>&lt;li class="ql-indent-2"&gt;Collaborer avec l’AMOA pour comprendre les métiers et documenter les applications.</w:t>
        <w:br/>
        <w:t>&lt;li class="ql-indent-2"&gt;Mise en place de tests fonctionnels en suivant la méthodologie TDD.</w:t>
        <w:br/>
        <w:t>&lt;li class="ql-indent-2"&gt;Prise en charge du développement d'architecture microservices et de la sécurisation des applications.</w:t>
        <w:br/>
        <w:t>&lt;li class="ql-indent-2"&gt;Suivi du time to market, avec une intégration continue (CI) et un pipeline CI/CD.</w:t>
        <w:br/>
        <w:t>&lt;li class="ql-indent-2"&gt;Responsable de la livraison des composants et de la documentation technique.</w:t>
        <w:br/>
        <w:t>&lt;li class="ql-indent-2"&gt;Implémentation de deux applications legacy avec un mode dev/ops.</w:t>
        <w:br/>
        <w:t>&lt;li class="ql-indent-1"&gt;Utilisation de technologies avancées telles que Docker, Terraform, AWS, Kafka, ELK pour l'observabilité, et Datadog.</w:t>
        <w:br/>
        <w:br/>
        <w:t>Technologies et compétences principales :</w:t>
        <w:br/>
        <w:t>Développement :</w:t>
        <w:br/>
        <w:t>&lt;li class="ql-indent-1"&gt;Langages : Java 8 et 11, JavaScript natif, HTML, CSS</w:t>
        <w:br/>
        <w:t>&lt;li class="ql-indent-1"&gt;Frameworks : Spring Boot, Vue.js, React, Angular</w:t>
        <w:br/>
        <w:t>&lt;li class="ql-indent-1"&gt;Bases de données : SQL (Relationnel), gestion de bases de données</w:t>
        <w:br/>
        <w:t>&lt;li class="ql-indent-1"&gt;Méthodologies : TDD (Test Driven Development)</w:t>
        <w:br/>
        <w:t>&lt;li class="ql-indent-1"&gt;Architecture : Microservices, CI/CD, DevSecOps, Architecture cloud hybride</w:t>
        <w:br/>
        <w:t>&lt;li class="ql-indent-1"&gt;Outils de développement : Docker, Terraform, AWS, Message Kafka, ELK, Datadog</w:t>
        <w:br/>
        <w:br/>
        <w:t>Compétences supplémentaires :</w:t>
        <w:br/>
        <w:t>Sécurité des applications et robustesse du développement</w:t>
        <w:br/>
        <w:t>Approche Agile / Scrum pour la gestion de projets</w:t>
        <w:br/>
        <w:t>Environnement cloud privé et public (AWS)</w:t>
        <w:br/>
        <w:t>Intégration continue, déploiement continu (CI/CD)</w:t>
        <w:br/>
        <w:br/>
        <w:t>&lt;h3&gt;Mission idéale et projet :&lt;/h3&gt;Ulrich Fogno recherche des missions qui mettent en avant des technologies de pointe, en particulier dans le développement d'applications sécurisées et évolutives avec une forte composante DevSecOps. Il est ouvert à des projets utilisant des outils modernes et des technologies avancées, telles que Kafka, Datadog, Docker, Terraform, et le Cloud privé/Hybride.</w:t>
        <w:br/>
        <w:t>Disponibilité et localisation :</w:t>
        <w:br/>
        <w:t>Disponible pour des missions en CDI.</w:t>
        <w:br/>
        <w:t>Ouvert aux opportunités à Paris, Lille et Lyon.</w:t>
        <w:br/>
        <w:t>Anglais courant.</w:t>
        <w:br/>
        <w:br/>
        <w:t>&lt;h3&gt;Tarif journalier moyen (TJM) : 460€.&lt;/h3&gt;Prochaine étape :</w:t>
        <w:br/>
        <w:t>Envoi du dossier de compétences pour les opportunités avec des clients, notamment Adeo, Bondueul.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Developpeur</w:t>
      </w:r>
    </w:p>
    <w:p>
      <w:r>
        <w:t>Logiciel(s) / Outil(s) : Java / Kubernetes / Dockers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compétences demande un tjm élevé)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