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DUMOLLARD</w:t>
            </w:r>
          </w:p>
        </w:tc>
        <w:tc>
          <w:tcPr>
            <w:tcW w:type="dxa" w:w="3591"/>
          </w:tcPr>
          <w:p>
            <w:r>
              <w:t>Benoit</w:t>
            </w:r>
          </w:p>
        </w:tc>
        <w:tc>
          <w:tcPr>
            <w:tcW w:type="dxa" w:w="3591"/>
          </w:tcPr>
          <w:p/>
        </w:tc>
      </w:tr>
    </w:tbl>
    <w:p>
      <w:pPr>
        <w:pStyle w:val="Titre1"/>
      </w:pPr>
      <w:r>
        <w:t>Informations générales</w:t>
      </w:r>
    </w:p>
    <w:p>
      <w:r>
        <w:t>Motivations pour changer de poste : sans emploi actuellement</w:t>
      </w:r>
    </w:p>
    <w:p>
      <w:r>
        <w:t>Disponibilité : Immédiate</w:t>
      </w:r>
    </w:p>
    <w:p>
      <w:r>
        <w:t xml:space="preserve">Mobilité : Zone Grenoble,Zone Haute-Savoie,Zone Savoie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qqs entretiens</w:t>
      </w:r>
    </w:p>
    <w:p>
      <w:r>
        <w:t>Postes recherchés : Chef de projet industriels ou tertiaire / TP / Marché / services</w:t>
      </w:r>
    </w:p>
    <w:p>
      <w:r>
        <w:t>Secteurs d'activités souhaités : Tous secteurs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suite DUT gestion de production : révélation</w:t>
        <w:br/>
        <w:br/>
        <w:t>partie industrie :</w:t>
        <w:br/>
        <w:t>premier sujet en gestion de production chez AREVA désormais GE : fabrication de viroles. interim 4 mois. 2010</w:t>
        <w:br/>
        <w:t>Interim 14 mois MGA (SCHNEIDER) : gestionnaire flux, gestion des appros, mise en place SAP.</w:t>
        <w:br/>
        <w:t>interim 14 mois : Technicien en gestion industrielle, cloture des OF, correction des anomalies, passage sur SAP chez AOSTE. proposition CDI mais salaire bas.</w:t>
        <w:br/>
        <w:t>interim 2 mois : coordinateur logistique : intégration SA, mise en place de kanban</w:t>
        <w:br/>
        <w:br/>
        <w:t xml:space="preserve">partie TP et marché : </w:t>
        <w:br/>
        <w:t>arrivé chez TUTOR CDI de 2 ans comme OPC : suivi fournisseurs, études des sites, présentation des projets aux élus, résolution de problèmes. rachat de TUTOR et bascule en 74 pour audits chantiers. marché assez calme et pas de nouveaux projets, parti chez RESTEL a suivi son responsable.</w:t>
        <w:br/>
        <w:t>CDI 4 mois : RESTEL calcul de charge pour les appuis pour ENEDYS et ORANGE. pilotage d'activité, planification, CDC et management. déploiement fibre optique.</w:t>
        <w:br/>
        <w:t>CDI 1 an : responsable des opération chez RESTEL toujours.</w:t>
        <w:br/>
        <w:t>CDI 2 ans : CCMCOM Responsable d'affaires : études réseaux, visite chantiers, planification, suivi de chantier et commandes matériels. AIRTABLE logiciel de gestion ++ intégration et changement du quotidien. Rythme un peu compliqué.</w:t>
        <w:br/>
        <w:t>CDI 3 ans : FM PROJECT (29/22/39/71) ancien client CCMCOM : utilisation de AIRTABLE de façon partielle, a monté l'outil suivi de projets. Présentation aux élus, assistance maitrise d'ouvrage pour le secteur breton.  RC en bonne entente.</w:t>
        <w:br/>
        <w:t>CDIC actu SEMICAD : depuis 2024 : chez LTC (la tête chercheuse) comme consultant OPC : animation réunions avec le client et intégration de AIRTABLE, créer les plans de charges pour entreprise. mission au CEA pour déménagement machines lithographie (salle blanche). Puis mission EDF Hydro sur Le Bourget du Lac pendant 2 mois mais refus d'intégrer AIRTABLE et cela semble bloquant.</w:t>
        <w:br/>
        <w:br/>
        <w:t>Manque de synthèse, sympathique et bonne présentation. Du mal à identifier son métiers et ses missions effectuées. a beaucoup coordonné et planifié. Je pense difficile pour lui de s'adapter (surtout si pas AIRTABLE - logiciel)</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Bâtiments, Infrastructure, VRD,Energies renouvelables,Machines Spéciales &amp; Ensembliers,Métallurgie/sidérurgie</w:t>
      </w:r>
    </w:p>
    <w:p>
      <w:r>
        <w:t>Métier(s) : Chargé d'affaires, planification, projets</w:t>
      </w:r>
    </w:p>
    <w:p>
      <w:r>
        <w:t>Logiciel(s) / Outil(s) : AIRTABLE</w:t>
      </w:r>
    </w:p>
    <w:p>
      <w:r>
        <w:t>Entreprise(s) : CEA, EDF, SIGMA, GE</w:t>
      </w:r>
    </w:p>
    <w:p>
      <w:r>
        <w:t>Domaines : Gestion de projet, planification</w:t>
      </w:r>
    </w:p>
    <w:p>
      <w:r>
        <w:t>Commentaires suite à l'entretien : Manque de synthèse, sympathique et bonne présentation. Du mal à identifier son métiers et ses missions effectuées. a beaucoup coordonné et planifié. Je pense difficile pour lui de s'adapter (surtout si pas AIRTABLE - logiciel)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