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DESMARAIS</w:t>
            </w:r>
          </w:p>
        </w:tc>
        <w:tc>
          <w:tcPr>
            <w:tcW w:type="dxa" w:w="3591"/>
          </w:tcPr>
          <w:p>
            <w:r>
              <w:t>Arthur</w:t>
            </w:r>
          </w:p>
        </w:tc>
        <w:tc>
          <w:tcPr>
            <w:tcW w:type="dxa" w:w="3591"/>
          </w:tcPr>
          <w:p/>
        </w:tc>
      </w:tr>
    </w:tbl>
    <w:p>
      <w:pPr>
        <w:pStyle w:val="Titre1"/>
      </w:pPr>
      <w:r>
        <w:t>Informations générales</w:t>
      </w:r>
    </w:p>
    <w:p>
      <w:r>
        <w:t>Motivations pour changer de poste : il a mis fin a sa PE</w:t>
      </w:r>
    </w:p>
    <w:p>
      <w:r>
        <w:t>Disponibilité : Immédiate</w:t>
      </w:r>
    </w:p>
    <w:p>
      <w:r>
        <w:t xml:space="preserve">Mobilité : Nord-Pas-de-Calais     Agence : Lille </w:t>
      </w:r>
    </w:p>
    <w:p>
      <w:r>
        <w:t>Statut actuel : Salarié</w:t>
      </w:r>
    </w:p>
    <w:p>
      <w:r>
        <w:t>Prétentions salariales : 31€ - 36€</w:t>
      </w:r>
    </w:p>
    <w:p>
      <w:r>
        <w:t xml:space="preserve">Nationalité : France     Permis de travail :  </w:t>
      </w:r>
    </w:p>
    <w:p>
      <w:r>
        <w:t>Permis de conduire : Oui     Véhicule : Oui</w:t>
      </w:r>
    </w:p>
    <w:p>
      <w:pPr>
        <w:pStyle w:val="Titre1"/>
      </w:pPr>
      <w:r>
        <w:t>Recherche d'emploi</w:t>
      </w:r>
    </w:p>
    <w:p>
      <w:r>
        <w:t>Recherche  : Active</w:t>
      </w:r>
    </w:p>
    <w:p>
      <w:r>
        <w:t>Avancement de la recherche : 3 entretiens de passés pour des poste d'IA 2 a Lille et 1 a Bruxelles</w:t>
      </w:r>
    </w:p>
    <w:p>
      <w:r>
        <w:t>Postes recherchés :  IA</w:t>
      </w:r>
    </w:p>
    <w:p>
      <w:r>
        <w:t>Secteurs d'activités souhaités : industrie au sens large, pref transport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Parcours</w:t>
        <w:br/>
        <w:br/>
        <w:t>Il a suivi un Master en Management général, avec des enseignements en gestion financière, ressources humaines, etc. Dès cette période, il avait l’ambition de devenir manager.</w:t>
        <w:br/>
        <w:t>Pendant sa première année de master, il découvre le métier de Business Manager via son cousin. Il doit alors effectuer un stage, qu’il réalise dans une petite agence d’une quinzaine de personnes, spécialisée dans la gestion des déchets. Il y occupe un poste d’assistant de direction, principalement sur la partie QSE (Qualité, Sécurité, Environnement). Il travaille notamment sur la mise en place des normes ISO.</w:t>
        <w:br/>
        <w:t>À la fin de son stage, l’entreprise lui propose de continuer en alternance. Même s’il ne souhaitait pas forcément se spécialiser en QSE, il accepte car il s’y sent bien. Son responsable part un mois plus tard, le laissant sans réel manager. Un « trou d’air » dans ses missions le pousse à demander à intervenir en parallèle sur le call center. Il cumule alors les deux casquettes.</w:t>
        <w:br/>
        <w:t>Une fois diplômé, l’entreprise lui propose un poste de chef d’équipe. Il décline, souhaitant davantage de responsabilités. On lui propose ensuite un poste de responsable informatique à Lens. Finalement, le poste est pourvu par quelqu’un d’autre. On lui propose alors de remplacer cette personne sur un autre poste, qu’il accepte.</w:t>
        <w:br/>
        <w:t>Il devient ainsi Business Manager</w:t>
        <w:br/>
        <w:t xml:space="preserve"> au sein de l’association N’Insertion</w:t>
        <w:br/>
        <w:t>, en lien avec le groupe Ncolin.</w:t>
        <w:br/>
        <w:br/>
        <w:t>Missions chez N’Insertion</w:t>
        <w:br/>
        <w:t>Partie commerciale</w:t>
        <w:br/>
        <w:t xml:space="preserve"> : il est épaulé par un commercial, et s’occupe de la relation client, principalement avec des municipalités. Exemple : la mairie de Liévin renouvelle son contrat spontanément, satisfaite de la prestation, et en parle à une seconde mairie, qui signe à son tour.</w:t>
        <w:br/>
        <w:t>Management</w:t>
        <w:br/>
        <w:t xml:space="preserve"> : il encadre une cinquantaine de personnes, toutes en contrat CDDI (Contrat à Durée Déterminée d’Insertion). Il assure un suivi mensuel des profils. Si le contrat se passe bien, il propose une formation dans un métier qui leur correspond. Il garde en tête que ces salariés ne sont là que temporairement, sans garantie d’embauche à long terme.</w:t>
        <w:br/>
        <w:t>Recrutement</w:t>
        <w:br/>
        <w:t xml:space="preserve"> : il gère aussi les processus de recrutement, notamment pour son équipe du call center en intérim.</w:t>
        <w:br/>
        <w:t>Activités encadrées</w:t>
        <w:br/>
        <w:t xml:space="preserve"> : nettoyage, ramassage, désherbage, entretien des espaces verts, collecte de déchets…</w:t>
        <w:br/>
        <w:br/>
        <w:t>Pourquoi le métier d’Ingénieur d’Affaires (IA) ?</w:t>
        <w:br/>
        <w:t>Ce qu’il aime dans ce métier, c’est la diversité des missions</w:t>
        <w:br/>
        <w:t xml:space="preserve"> et le fait d’avoir plusieurs casquettes. Être au carrefour de différentes activités, c’est ce qui le stimule. Il aime toucher à tout et se sentir au cœur de l’action.</w:t>
        <w:br/>
        <w:t>Projection dans le métier</w:t>
        <w:br/>
        <w:t>Il imagine commencer par une phase très commerciale (prospection, démarchage client sur plusieurs mois), avant d’évoluer vers davantage de management</w:t>
        <w:br/>
        <w:t>. Il est motivé par le développement, la montée en compétence et le pilotage d’équipe.</w:t>
        <w:br/>
        <w:br/>
        <w:t>Attentes</w:t>
        <w:br/>
        <w:t>Ambiance de travail</w:t>
        <w:br/>
        <w:t xml:space="preserve"> : pour lui, la cohésion d’équipe est essentielle. Il a besoin de prendre plaisir à aller travailler. C’est ce qui le motive au quotidien.</w:t>
        <w:br/>
        <w:t>Management</w:t>
        <w:br/>
        <w:t xml:space="preserve"> : il recherche un manager disponible mais non intrusif</w:t>
        <w:br/>
        <w:t>. Il apprécie l’autonomie et fonctionne bien avec une relation de confiance, quasi d’égal à égal.</w:t>
        <w:br/>
        <w:t>Secteurs préférés</w:t>
        <w:br/>
        <w:t xml:space="preserve"> : transport, finance.</w:t>
        <w:br/>
        <w:br/>
        <w:br/>
        <w:t>Perso</w:t>
        <w:br/>
        <w:t>C’est quelqu’un qui s’adapte rapidement, toujours prêt à aider. Il est sociable, calme et posé</w:t>
        <w:br/>
        <w:t>, avec un bon sens du relationnel</w:t>
        <w:br/>
        <w:t>. Il n’est pas dans les grands discours mais plutôt dans l’efficacité. Il gère bien la pression, comme il a pu le démontrer dès son stage, où il a dû faire face à des sujets complexes, avec des délais serrés et des situations tendues.</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D</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p>
        </w:tc>
      </w:tr>
      <w:tr>
        <w:tc>
          <w:tcPr>
            <w:tcW w:type="dxa" w:w="5386"/>
          </w:tcPr>
          <w:p>
            <w:r>
              <w:t>Dynamisme</w:t>
            </w:r>
          </w:p>
        </w:tc>
        <w:tc>
          <w:tcPr>
            <w:tcW w:type="dxa" w:w="5386"/>
          </w:tcPr>
          <w:p>
            <w:r>
              <w:t>D</w:t>
            </w:r>
          </w:p>
        </w:tc>
      </w:tr>
      <w:tr>
        <w:tc>
          <w:tcPr>
            <w:tcW w:type="dxa" w:w="5386"/>
          </w:tcPr>
          <w:p>
            <w:r>
              <w:t>Compétences techniques</w:t>
            </w:r>
          </w:p>
        </w:tc>
        <w:tc>
          <w:tcPr>
            <w:tcW w:type="dxa" w:w="5386"/>
          </w:tcPr>
          <w:p>
            <w:r>
              <w:t>D</w:t>
            </w:r>
          </w:p>
        </w:tc>
      </w:tr>
      <w:tr>
        <w:tc>
          <w:tcPr>
            <w:tcW w:type="dxa" w:w="5386"/>
          </w:tcPr>
          <w:p>
            <w:r>
              <w:t>Esprit de service</w:t>
            </w:r>
          </w:p>
        </w:tc>
        <w:tc>
          <w:tcPr>
            <w:tcW w:type="dxa" w:w="5386"/>
          </w:tcPr>
          <w:p>
            <w:r>
              <w:t>C</w:t>
            </w:r>
          </w:p>
        </w:tc>
      </w:tr>
    </w:tbl>
    <w:p>
      <w:r>
        <w:t>Leviers de motivation : Projet/Poste,Ressenti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Commentaires suite à l'entretien : Arthur n'a pas le profil que nous recherchons sur un poste d'IA. Il manque de dynamisme, et n'a pas la posture. De plus son diplôme et son expérience sont trop éloignés de nos domaines d'activité.</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