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CHEVAL</w:t>
            </w:r>
          </w:p>
        </w:tc>
        <w:tc>
          <w:tcPr>
            <w:tcW w:type="dxa" w:w="3591"/>
          </w:tcPr>
          <w:p>
            <w:r>
              <w:t>Grégoire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CDI-C </w:t>
      </w:r>
    </w:p>
    <w:p>
      <w:r>
        <w:t>Disponibilité : 2 mois</w:t>
      </w:r>
    </w:p>
    <w:p>
      <w:r>
        <w:t xml:space="preserve">Mobilité : Belgique,France     Agence : Lille </w:t>
      </w:r>
    </w:p>
    <w:p>
      <w:r>
        <w:t>Statut actuel : Salarié</w:t>
      </w:r>
    </w:p>
    <w:p>
      <w:r>
        <w:t>Prétentions salariales : 70000€ - 72000€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pour le moment, possibilité de prolongement actuel de 2mois </w:t>
      </w:r>
    </w:p>
    <w:p>
      <w:r>
        <w:t>Postes recherchés : coordinateur projet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Superviseur travaux chemin de cables, installation électriques </w:t>
        <w:br/>
        <w:br/>
        <w:br/>
        <w:t xml:space="preserve">en phase comissiing 240 millions d'euro chnagement machine papier vers macine carton. </w:t>
        <w:br/>
        <w:br/>
        <w:br/>
        <w:t xml:space="preserve">200 ouvriers sur site. </w:t>
        <w:br/>
        <w:br/>
        <w:br/>
        <w:t xml:space="preserve">coordinateur projet : en deux zones : ouvrier au superviseur travaux </w:t>
        <w:br/>
        <w:br/>
        <w:br/>
        <w:t xml:space="preserve">B hive engieneering CDI-C actuellement : prolongement de deux mois. </w:t>
        <w:br/>
        <w:br/>
        <w:br/>
        <w:t xml:space="preserve">Préavis : renouvelable. </w:t>
        <w:br/>
        <w:br/>
        <w:br/>
        <w:t>6000brut + carte peage et IGD. 75 jour Mutuelle 70%</w:t>
        <w:br/>
        <w:br/>
        <w:br/>
        <w:t xml:space="preserve">Bonne pédagogie.  </w:t>
        <w:br/>
        <w:br/>
        <w:br/>
        <w:t xml:space="preserve">Habite Arras. </w:t>
        <w:br/>
        <w:br/>
        <w:br/>
        <w:t xml:space="preserve">Coordinateur Porjet et projet. </w:t>
        <w:br/>
        <w:br/>
        <w:br/>
        <w:t xml:space="preserve">Mobilité de 50 kms. </w:t>
        <w:br/>
        <w:br/>
        <w:br/>
        <w:t xml:space="preserve">Expériences : Ingénieur généraliste </w:t>
        <w:br/>
        <w:br/>
        <w:br/>
        <w:t>chef Airbus</w:t>
        <w:br/>
        <w:br/>
        <w:br/>
        <w:t xml:space="preserve">Connaissance en management / pédagogie. </w:t>
        <w:br/>
        <w:br/>
        <w:br/>
        <w:t>Partie commerciale : pour GRTGAZ</w:t>
        <w:br/>
        <w:br/>
        <w:br/>
        <w:t xml:space="preserve">Secteurs d'activités : Ouvert mais n'aime quand c'est monotone. </w:t>
        <w:br/>
        <w:br/>
        <w:br/>
        <w:t xml:space="preserve">Anglais : technique. </w:t>
        <w:br/>
        <w:br/>
        <w:br/>
        <w:t>La durée de mission.</w:t>
        <w:br/>
        <w:br/>
        <w:br/>
        <w:t xml:space="preserve">Habiulitions : N1 et N2 </w:t>
        <w:br/>
        <w:br/>
        <w:br/>
        <w:t xml:space="preserve">Surface 350 m2 à gerer. </w:t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Bâtiments, Infrastructure, VRD,Machines Spéciales &amp; Ensembliers,Métallurgie/sidérurgie,Oil &amp; Gaz</w:t>
      </w:r>
    </w:p>
    <w:p>
      <w:r>
        <w:t xml:space="preserve">Métier(s) : coordinateur travaux/ projet, chargé d'affaires </w:t>
      </w:r>
    </w:p>
    <w:p>
      <w:r>
        <w:t xml:space="preserve">Logiciel(s) / Outil(s) : pack office </w:t>
      </w:r>
    </w:p>
    <w:p>
      <w:r>
        <w:t xml:space="preserve">Entreprise(s) : ArcelorMittal, thyssenkrupp, GLS Golbey </w:t>
      </w:r>
    </w:p>
    <w:p>
      <w:r>
        <w:t>Domaines : Travaux neufs, bâtiment, génie civil</w:t>
      </w:r>
    </w:p>
    <w:p>
      <w:r>
        <w:t xml:space="preserve">Commentaires suite à l'entretien : TOP Perso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