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CAIX</w:t>
            </w:r>
          </w:p>
        </w:tc>
        <w:tc>
          <w:tcPr>
            <w:tcW w:type="dxa" w:w="3591"/>
          </w:tcPr>
          <w:p>
            <w:r>
              <w:t>Corenfin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RC en cours</w:t>
      </w:r>
    </w:p>
    <w:p>
      <w:r>
        <w:t>Disponibilité : &lt; 1 mois</w:t>
      </w:r>
    </w:p>
    <w:p>
      <w:r>
        <w:t xml:space="preserve">Mobilité : Zone Ain,Zone Lyon,Zone Savoie     Agence : Lyon </w:t>
      </w:r>
    </w:p>
    <w:p>
      <w:r>
        <w:t>Statut actuel : Salarié</w:t>
      </w:r>
    </w:p>
    <w:p>
      <w:r>
        <w:t>Prétentions salariales : 50000€ - 50000€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déjà positionné sur plusieurs projets dont ADMV</w:t>
      </w:r>
    </w:p>
    <w:p>
      <w:r>
        <w:t>Postes recherchés : Automaticien, chef de projets, responsable technique</w:t>
      </w:r>
    </w:p>
    <w:p>
      <w:r>
        <w:t>Secteurs d'activités souhaités : tous secteurs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Espagnol     Niveau : scolaire</w:t>
      </w:r>
    </w:p>
    <w:p>
      <w:r>
        <w:t>Commentaires : 6 mois en Irlande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ingénieur ESME 2016 puis MBA Consulting et stratégie. stages AWABOT, CNRS, SILEANE, DELTA EQUIPEMENT.</w:t>
        <w:br/>
        <w:t>formation et alternance systèmes embarqués et informatique industrielle</w:t>
        <w:br/>
        <w:t>a tenté technico commercial chez Rhonealpex - entreprise familiale où il a travaillé sur plusieurs années (en remplacement de son père qui était en arrêt).</w:t>
        <w:br/>
        <w:t>utilisation de SCOOT chez GREENMOT, prog orientée objet. 3 ans.</w:t>
        <w:br/>
        <w:t>a fait du TIA Portal chez CORELCO mais aussi du Mutsubishi et Schneider. est allé très loin dans le dév de leurs machines et donc a poussé la R&amp;D, modernisation machine, FAT et SAT, IHM, Cybersécu et réseaux. 3 personnes dans le service donc dynamique et volonté de progresser. 3 ans.</w:t>
        <w:br/>
        <w:t>VULCAIN depuis 2024 comme expediter : pour EDF DIPDE comme fonction support au chef de projets sur appro à risques. médiation, maitrise des risques qualités, audit sur sites... Maintenance décenale des centrales. pas trop de rythme et donc a demandé de faire une autre mission car s'ennui beaucoup, et pas de nouveaux projets don RC à effet au 16 janvier.</w:t>
        <w:br/>
        <w:t>a fait aussi de la robotique : Kawasaki, FANUC et STAUBLI. a des robots chez lui et en fait pour le fun. a créé une association Robotique.</w:t>
        <w:br/>
        <w:t>grand fan d'informatique.</w:t>
        <w:br/>
        <w:t>connait SW et utilise les imprimantes 3D en perso.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Automobile,Machines Spéciales &amp; Ensembliers,Nucléaire</w:t>
      </w:r>
    </w:p>
    <w:p>
      <w:r>
        <w:t>Métier(s) : Automatisme, projet</w:t>
      </w:r>
    </w:p>
    <w:p>
      <w:r>
        <w:t>Logiciel(s) / Outil(s) : TIA Portal, Schneider...</w:t>
      </w:r>
    </w:p>
    <w:p>
      <w:r>
        <w:t>Entreprise(s) : CORELCO, EDF, GREENMOT</w:t>
      </w:r>
    </w:p>
    <w:p>
      <w:r>
        <w:t>Domaines : Automatisme &amp; Informatique Industrielle,Gestion de projet, planification</w:t>
      </w:r>
    </w:p>
    <w:p>
      <w:r>
        <w:t>Commentaires suite à l'entretien : Très bon candidat, bonne présentation, passionné par ses projets et va toujours plus loin que ce qui est demandé. Très bon niveau technique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