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BOISSON</w:t>
            </w:r>
          </w:p>
        </w:tc>
        <w:tc>
          <w:tcPr>
            <w:tcW w:type="dxa" w:w="3591"/>
          </w:tcPr>
          <w:p>
            <w:r>
              <w:t>Laurent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plus de mission depuis janvier 2024</w:t>
      </w:r>
    </w:p>
    <w:p>
      <w:r>
        <w:t>Disponibilité : Immédiate</w:t>
      </w:r>
    </w:p>
    <w:p>
      <w:r>
        <w:t xml:space="preserve">Mobilité : Zone Nantes     Agence : Lyon </w:t>
      </w:r>
    </w:p>
    <w:p>
      <w:r>
        <w:t>Statut actuel : Salarié</w:t>
      </w:r>
    </w:p>
    <w:p>
      <w:r>
        <w:t>Prétentions salariales : 36000€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quelques entretien et propositions mais ne lui correspondent pas : à cause des avantages : car il n'y a pas de RTT</w:t>
      </w:r>
    </w:p>
    <w:p>
      <w:r>
        <w:t xml:space="preserve">Postes recherchés :   Dessinateur projeteur électricité en BE orienté électricité tertiaire, bâtiment industriel </w:t>
      </w:r>
    </w:p>
    <w:p>
      <w:r>
        <w:t xml:space="preserve">Secteurs d'activités souhaités : ne souhaite pas tout ce qui est armoire électrique, parle de vol de données, souhaite pré embauche ou cdi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anglais technique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Formation 2005 : maintenance informatique niveau bac </w:t>
        <w:br/>
        <w:t xml:space="preserve">2011 : bts électrotechnique </w:t>
        <w:br/>
        <w:br/>
        <w:br/>
        <w:t xml:space="preserve">10 ans chantier Nantes : chantiers tertiaires et industriels </w:t>
        <w:br/>
        <w:t xml:space="preserve">2 ans et demi Thalès prestation à Cholet </w:t>
        <w:br/>
        <w:t xml:space="preserve">2 ans ministère défense : data center, fibre optique </w:t>
        <w:br/>
        <w:br/>
        <w:br/>
        <w:t xml:space="preserve">Dessinateur projeteur en maitrise d'œuvre </w:t>
        <w:br/>
        <w:t xml:space="preserve">pièces écrites : cahier des charges, diagnostics d'avant projet, analyse </w:t>
        <w:br/>
        <w:t xml:space="preserve">pièces graphique; analyse d'offre </w:t>
        <w:br/>
        <w:t>rénovation de collèges, monuments</w:t>
        <w:br/>
        <w:br/>
        <w:br/>
        <w:t xml:space="preserve">2019 - monnier : groupe vinci </w:t>
        <w:br/>
        <w:t xml:space="preserve">dessinateur projeteur </w:t>
        <w:br/>
        <w:t xml:space="preserve">site de manitou : chariot électriques </w:t>
        <w:br/>
        <w:br/>
        <w:br/>
        <w:t xml:space="preserve">2 mission intérim chez OTE (BE) </w:t>
        <w:br/>
        <w:t xml:space="preserve">Mission mines de Nantes : </w:t>
        <w:br/>
        <w:t xml:space="preserve">&lt;li class="ql-indent-1"&gt;phase conception réalisation du projet </w:t>
        <w:br/>
        <w:t xml:space="preserve">&lt;li class="ql-indent-1"&gt;livraison plateforme logistique, EPR, réception </w:t>
        <w:br/>
        <w:t xml:space="preserve">&lt;li class="ql-indent-1"&gt;déploiement solution pour charriot élévateurs - hydrogène </w:t>
        <w:br/>
        <w:br/>
        <w:br/>
        <w:br/>
        <w:t xml:space="preserve">De mai 2022 à janvier 2023 Eiffage Energie Systèmes </w:t>
        <w:br/>
        <w:br/>
        <w:br/>
        <w:t xml:space="preserve">De janvier 2023 à juillet 2023 CEME Moreau Vallet&amp;nbsp; - sous-traitance orange </w:t>
        <w:br/>
        <w:t xml:space="preserve">batteries, onduleurs pour les centrales téléphonique </w:t>
        <w:br/>
        <w:br/>
        <w:br/>
        <w:br/>
        <w:t>Coordinateur éclairage public De juillet 2023 à janvier 2024 Territoire d’énergie 44 (Ex Sydela) Orvault</w:t>
        <w:br/>
        <w:t>contrôle des chantier</w:t>
        <w:br/>
        <w:t>qualité sur retour de chantiers</w:t>
        <w:br/>
        <w:t>rédaction procédures</w:t>
        <w:br/>
        <w:t xml:space="preserve">modification processus </w:t>
        <w:br/>
        <w:t>analyse des points de vigilance</w:t>
        <w:br/>
        <w:t>supervision 15 chargé d'affaires et géomaticiens</w:t>
        <w:br/>
        <w:t>suivi des marché publics</w:t>
        <w:br/>
        <w:br/>
        <w:br/>
        <w:br/>
        <w:t xml:space="preserve">Janvier 2024 : 4 Mois d'intérim : GARROS ENERGIE / AXIMA (groupe equans) : schémas de câblage d'armoire électrique </w:t>
        <w:br/>
        <w:t xml:space="preserve">projet north volt (Danemark) gigafactory de batterie lithium </w:t>
        <w:br/>
        <w:t>mission en full written english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Projet/Poste,Suivi de carrière,Ressenti Entretien</w:t>
      </w:r>
    </w:p>
    <w:p>
      <w:pPr>
        <w:pStyle w:val="Titre1"/>
      </w:pPr>
      <w:r>
        <w:t>Mots Clés Boond</w:t>
      </w:r>
    </w:p>
    <w:p>
      <w:r>
        <w:t>Secteurs d'activités : Energies renouvelables,Secteur public</w:t>
      </w:r>
    </w:p>
    <w:p>
      <w:r>
        <w:t xml:space="preserve">Métier(s) :   Dessinateur projeteur électricité en BE orienté électricité tertiaire, bâtiment industriel </w:t>
      </w:r>
    </w:p>
    <w:p>
      <w:r>
        <w:t>Logiciel(s) / Outil(s) : Autocad</w:t>
        <w:br/>
        <w:t>See ELectrical</w:t>
        <w:br/>
        <w:t>Caneco BT</w:t>
        <w:br/>
        <w:t>Dialux EVO</w:t>
        <w:br/>
        <w:t>Revit</w:t>
        <w:br/>
        <w:t>Quick Devis - Optima -</w:t>
        <w:br/>
        <w:t>Wipsos</w:t>
      </w:r>
    </w:p>
    <w:p>
      <w:r>
        <w:t xml:space="preserve">Entreprise(s) : </w:t>
      </w:r>
    </w:p>
    <w:p>
      <w:r>
        <w:t>Domaines : Conception mécanique,Génie électrique &amp; électronique</w:t>
      </w:r>
    </w:p>
    <w:p>
      <w:r>
        <w:t>Commentaires suite à l'entretien : A interrompu l’entretien après 30 minutes. Refuse les missions sans RTT et ne souhaite pas travailler en consulting. Écarte tout ce qui concerne les armoires électriques. A évoqué des préoccupations liées au vol de données. Recherche uniquement une pré-embauche ou un CDI. Aucune suite envisagée avec ce candidat.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