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BIAD</w:t>
            </w:r>
          </w:p>
        </w:tc>
        <w:tc>
          <w:tcPr>
            <w:tcW w:type="dxa" w:w="3591"/>
          </w:tcPr>
          <w:p>
            <w:r>
              <w:t>Faouzi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PE chez SEGULA au dernier jour de sa PE - Contrainte financière chez ACC (plus de budget pour la presta). </w:t>
      </w:r>
    </w:p>
    <w:p>
      <w:r>
        <w:t>Disponibilité : Immédiate</w:t>
      </w:r>
    </w:p>
    <w:p>
      <w:r>
        <w:t xml:space="preserve">Mobilité : Nord-Pas-de-Calais     Agence : Lille Lyon Nantes Paris </w:t>
      </w:r>
    </w:p>
    <w:p>
      <w:r>
        <w:t>Statut actuel : Salarié</w:t>
      </w:r>
    </w:p>
    <w:p>
      <w:r>
        <w:t>Prétentions salariales : 40000€ - 43000€</w:t>
      </w:r>
    </w:p>
    <w:p>
      <w:r>
        <w:t xml:space="preserve">Nationalité : Maroc     Permis de travail : titre de séjour salarié valable jusqu'au 8 août (a le récépissé) </w:t>
        <w:br/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en attente de contrat avec une société de prestation (VULCAIN Ingénierie) - Intéressé par son profil, a déjà passé un E1 avec FRAMATOME // Prime Engineering - pas de projets pour lui - docs envoyés pour l'établissement de contrats - ALSTOM en direct, E2 à venir (chargé d'affaires moyens industriel sur le site de valenciennes). </w:t>
      </w:r>
    </w:p>
    <w:p>
      <w:r>
        <w:t>Postes recherchés : chargé d'affaires moyens industriels - ingé qualité fournisseur / produits / process  ----&gt; Maintenance (</w:t>
      </w:r>
    </w:p>
    <w:p>
      <w:r>
        <w:t xml:space="preserve">Secteurs d'activités souhaités : open </w:t>
      </w:r>
    </w:p>
    <w:p>
      <w:pPr>
        <w:pStyle w:val="Titre1"/>
      </w:pPr>
      <w:r>
        <w:t>Compétences Linguistiques</w:t>
      </w:r>
    </w:p>
    <w:p>
      <w:r>
        <w:t>Langue 1 : arabe     Niveau : maternel</w:t>
      </w:r>
    </w:p>
    <w:p>
      <w:r>
        <w:t>Langue 2 : Anglais     Niveau : intermédiaire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br/>
        <w:t xml:space="preserve">2013 - 2021 : Chargé d'affaires indus au Maroc </w:t>
        <w:br/>
        <w:br/>
        <w:t xml:space="preserve">2021 - 2024 : EARTHLING </w:t>
        <w:br/>
        <w:t xml:space="preserve">Maroc </w:t>
        <w:br/>
        <w:t xml:space="preserve">Produits de bien de consommation (ex : lavabo, déco...) </w:t>
        <w:br/>
        <w:t xml:space="preserve">Produits moulés principalement </w:t>
        <w:br/>
        <w:br/>
        <w:t xml:space="preserve">Puis SEGULA : </w:t>
        <w:br/>
        <w:t xml:space="preserve">Mai 2024 à aujourd'hui </w:t>
        <w:br/>
        <w:t xml:space="preserve">Renault : 6 mois </w:t>
        <w:br/>
        <w:t xml:space="preserve">Ingé industriel - Renault DOUAI (analyse qualité niveau 2) </w:t>
        <w:br/>
        <w:t xml:space="preserve">Analyse produits - process, conception &amp; série </w:t>
        <w:br/>
        <w:t>DOUAI à l'usine et Technocentre</w:t>
        <w:br/>
        <w:t xml:space="preserve">Faire des analyse clientele au technocentre </w:t>
        <w:br/>
        <w:br/>
        <w:t xml:space="preserve">Dernière mission : </w:t>
        <w:br/>
        <w:t xml:space="preserve">ACC - 3 mois </w:t>
        <w:br/>
        <w:t xml:space="preserve">Chargé d'affaires industriel chez ACC à Renault </w:t>
        <w:br/>
        <w:t xml:space="preserve">Suivi fournisseur </w:t>
        <w:br/>
        <w:t>préqualification des machines déjà installés</w:t>
        <w:br/>
        <w:t xml:space="preserve">reserves - verif des automates - tests à vérifier - </w:t>
        <w:br/>
        <w:br/>
        <w:t>====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 xml:space="preserve">Métier(s) : chargé d'affaires - ingénieur qualité - ingénieur maintenance </w:t>
      </w:r>
    </w:p>
    <w:p>
      <w:r>
        <w:t xml:space="preserve">Logiciel(s) / Outil(s) : catia solidworks msproject gant </w:t>
      </w:r>
    </w:p>
    <w:p>
      <w:r>
        <w:t>Entreprise(s) : renault - ACC</w:t>
      </w:r>
    </w:p>
    <w:p>
      <w:r>
        <w:t>Domaines : Conception mécanique,Gestion de projet, planification,Maintenance, Production,Qualité,Travaux neufs, bâtiment, génie civil</w:t>
      </w:r>
    </w:p>
    <w:p>
      <w:r>
        <w:t xml:space="preserve">Commentaires suite à l'entretien : Candidat moyen - 10 ans d'XP sur 11 au Maroc, arrivé en France pour une première mission de 6 mois chez Renault via SEGULA puis 3 mois chez ACC. Fort accent marocain, difficile de comprendre exactement ses missions au Maroc - entreprises peu connues. Néanmoins pas de redflag, sympathique, ponctuel, présente plutôt bien ! Beaucoup de process avec des sociétés de conseil sans suite.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