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BESSE</w:t>
            </w:r>
          </w:p>
        </w:tc>
        <w:tc>
          <w:tcPr>
            <w:tcW w:type="dxa" w:w="3591"/>
          </w:tcPr>
          <w:p>
            <w:r>
              <w:t>François</w:t>
            </w:r>
          </w:p>
        </w:tc>
        <w:tc>
          <w:tcPr>
            <w:tcW w:type="dxa" w:w="3591"/>
          </w:tcPr>
          <w:p/>
        </w:tc>
      </w:tr>
    </w:tbl>
    <w:p>
      <w:pPr>
        <w:pStyle w:val="Titre1"/>
      </w:pPr>
      <w:r>
        <w:t>Informations générales</w:t>
      </w:r>
    </w:p>
    <w:p>
      <w:r>
        <w:t>Motivations pour changer de poste : Sans emploi actuellement</w:t>
      </w:r>
    </w:p>
    <w:p>
      <w:r>
        <w:t>Disponibilité : Immédiate</w:t>
      </w:r>
    </w:p>
    <w:p>
      <w:r>
        <w:t xml:space="preserve">Mobilité : Zone Lyon     Agence : Lyon </w:t>
      </w:r>
    </w:p>
    <w:p>
      <w:r>
        <w:t>Statut actuel : Salarié</w:t>
      </w:r>
    </w:p>
    <w:p>
      <w:r>
        <w:t>Prétentions salariales : 70000€ - 0€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pistes et recrutement en cours (premiers entretiens)</w:t>
      </w:r>
    </w:p>
    <w:p>
      <w:r>
        <w:t>Postes recherchés : ingénieur commercial, chargé d'affaires, product manager</w:t>
      </w:r>
    </w:p>
    <w:p>
      <w:r>
        <w:t>Secteurs d'activités souhaités : Tous secteurs, préférence industrie et mobilité</w:t>
      </w:r>
    </w:p>
    <w:p>
      <w:pPr>
        <w:pStyle w:val="Titre1"/>
      </w:pPr>
      <w:r>
        <w:t>Compétences Linguistiques</w:t>
      </w:r>
    </w:p>
    <w:p>
      <w:r>
        <w:t>Langue 1 : Anglais     Niveau : courant</w:t>
      </w:r>
    </w:p>
    <w:p>
      <w:r>
        <w:t>Langue 2 : Allemand     Niveau : courant</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IUT B 2002 et université de science appliqué (ingénieur) en Allemagne</w:t>
        <w:br/>
        <w:t>Chargé d'affaires chez IRIS Inspection machines pendant 6 ans. concurrent à TIAMA sur contrôle de bouteilles de verres.</w:t>
        <w:br/>
        <w:t>puis Bosch REXROTH Vénissieux comme ingénieur technico commercial pour client Europe de l'Est pour fabriquant de machines de travaux publiques. 3 ans. Puis s'est spécialisé sur les mini pèles pendant 3 ans. et passé responsable de produit sur 3 des 4 produits (distributeurs hydrauliques) développement de nouveaux produits, distributeurs électroniques, définition du CDC, définition des clients pilotes et des livraisons des premiers protos. interface entre client et usine. génération d'offres et prix. diversifier et informer les clients sur les nouveautés. Client pilote en France et en Autriche. Veille concurrentielle. 12 ans.</w:t>
        <w:br/>
        <w:t>situation compliquée et problématique humaine en interne et a quitté sur une RC en 2024</w:t>
        <w:br/>
        <w:t>a pris du temps pour lui et ses enfants et bilan de compétences approfondi.</w:t>
        <w:br/>
        <w:t>prêt à reprendre depuis mars avril.</w:t>
        <w:br/>
        <w:t xml:space="preserve">Mobilité :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D</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Automobile,Machines Spéciales &amp; Ensembliers</w:t>
      </w:r>
    </w:p>
    <w:p>
      <w:r>
        <w:t>Métier(s) : Commercial, Produit</w:t>
      </w:r>
    </w:p>
    <w:p>
      <w:r>
        <w:t>Logiciel(s) / Outil(s) : /</w:t>
      </w:r>
    </w:p>
    <w:p>
      <w:r>
        <w:t>Entreprise(s) : BOSCH, IRIS</w:t>
      </w:r>
    </w:p>
    <w:p>
      <w:r>
        <w:t>Domaines : Gestion de projet, planification</w:t>
      </w:r>
    </w:p>
    <w:p>
      <w:r>
        <w:t>Commentaires suite à l'entretien : Bonne présentation et bonnes expériences techniques, semble un peu inquiet et hésitant quand on se projette et sur ses compétences de commercial. Peut être une expérience passée compliquée ayant créé un manque de confiance ? sinon sympathique et souriant</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