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BANQUART</w:t>
            </w:r>
          </w:p>
        </w:tc>
        <w:tc>
          <w:tcPr>
            <w:tcW w:type="dxa" w:w="3591"/>
          </w:tcPr>
          <w:p>
            <w:r>
              <w:t>Sylvain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avec sofren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380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pour le moment</w:t>
      </w:r>
    </w:p>
    <w:p>
      <w:r>
        <w:t xml:space="preserve">Postes recherchés : dessinateur projeteur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Electromecanicien en atelier : </w:t>
        <w:br/>
        <w:t>Bts en mecanique et automatisme indus</w:t>
        <w:br/>
        <w:br/>
        <w:t>31 ans d'xp</w:t>
        <w:br/>
        <w:br/>
        <w:t xml:space="preserve">62 ans. </w:t>
        <w:br/>
        <w:br/>
        <w:t xml:space="preserve">Projeteur chez </w:t>
        <w:br/>
        <w:t xml:space="preserve">ARC (volumique et surfacique) </w:t>
        <w:br/>
        <w:t xml:space="preserve">valeo </w:t>
        <w:br/>
        <w:t xml:space="preserve">vestaflex </w:t>
        <w:br/>
        <w:t xml:space="preserve">Baron </w:t>
        <w:br/>
        <w:t xml:space="preserve">Bombardier </w:t>
        <w:br/>
        <w:t xml:space="preserve">Eras </w:t>
        <w:br/>
        <w:t xml:space="preserve">Croda </w:t>
        <w:br/>
        <w:br/>
        <w:t xml:space="preserve">Indépendant pendant un moment puis CDD et intérim. </w:t>
        <w:br/>
        <w:br/>
        <w:t>Prestation Chez Valeo via Akka technologies et Ausy (marcq en baroeul)</w:t>
        <w:br/>
        <w:br/>
        <w:t>Chez ArcelorMittal depuis janvier 2024 : Sofren (fin mars)</w:t>
        <w:br/>
        <w:br/>
        <w:t xml:space="preserve">Technifrance chez Dillinger. </w:t>
        <w:br/>
        <w:br/>
        <w:t xml:space="preserve">LTM sur dunkerque tuyauteur local sur le dunkerquois. </w:t>
        <w:br/>
        <w:br/>
        <w:t>Fives DMS : ( laminoir mécanique lourde) Solidworks. (David respondable d'affaires chez Fives DMS)</w:t>
        <w:br/>
        <w:br/>
        <w:t>Freelance : SASU taux de facturation : 360/ jour. (380j pour déplacement sur lille ou valenciennes)</w:t>
        <w:br/>
        <w:br/>
        <w:t xml:space="preserve">Un peu mou et pas très dynamique. </w:t>
        <w:br/>
        <w:br/>
        <w:t>Logiciels : conception pas de pref (tuyauteries principalement, chauronnerie, machines spéciales mécanique)</w:t>
        <w:br/>
        <w:br/>
        <w:t>Solidworks et Catia ainsi que Autocad2d (briscad)</w:t>
        <w:br/>
        <w:br/>
        <w:t xml:space="preserve">Mobilité : 1h en train de autour de calais. </w:t>
        <w:br/>
        <w:br/>
        <w:t xml:space="preserve">Disponibilité : immédiatement. </w:t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Agroalimentaire,Automobile,Bâtiments, Infrastructure, VRD,Chimie &amp; Pétrochimie,Ferroviaire,Machines Spéciales &amp; Ensembliers,Métallurgie/sidérurgie,Oil &amp; Gaz</w:t>
      </w:r>
    </w:p>
    <w:p>
      <w:r>
        <w:t xml:space="preserve">Métier(s) : Dessinateur projeteur </w:t>
      </w:r>
    </w:p>
    <w:p>
      <w:r>
        <w:t xml:space="preserve">Logiciel(s) / Outil(s) : solidworks, catia V5, autocad </w:t>
      </w:r>
    </w:p>
    <w:p>
      <w:r>
        <w:t xml:space="preserve">Entreprise(s) : Arcelor, croda, valeo, sncf, bombardier </w:t>
      </w:r>
    </w:p>
    <w:p>
      <w:r>
        <w:t>Domaines : Conception mécanique</w:t>
      </w:r>
    </w:p>
    <w:p>
      <w:r>
        <w:t>Commentaires suite à l'entretien : Dessinateur projeteur très expérimenté. Maitrise solidworks, catia et autocad (tuyauterie, chaudronnerie, charpentes, machines spé)</w:t>
        <w:br/>
        <w:t>Freelance avec un niveau de facturation très correct (360tj)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