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BAMBA</w:t>
            </w:r>
          </w:p>
        </w:tc>
        <w:tc>
          <w:tcPr>
            <w:tcW w:type="dxa" w:w="3591"/>
          </w:tcPr>
          <w:p>
            <w:r>
              <w:t>Mory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a la sncf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TJM souhaité : 500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Developpeur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Mory BAMBA</w:t>
        <w:br/>
        <w:t>Développeur Java Backend Senior – 9 ans d’expérience</w:t>
        <w:br/>
        <w:t>&lt;h3&gt;Expérience professionnelle :&lt;/h3&gt;&lt;ol&gt;Sopra Steria (3 ans)</w:t>
        <w:br/>
        <w:t>&lt;/ol&gt;&lt;li class="ql-indent-1"&gt;Mission pour BNP Paribas.</w:t>
        <w:br/>
        <w:br/>
        <w:t>&lt;ol&gt;Capgemini (4 ans)</w:t>
        <w:br/>
        <w:t>&lt;/ol&gt;&lt;li class="ql-indent-1"&gt;Développeur Java JEE pour GRDF et Enedis.</w:t>
        <w:br/>
        <w:t>&lt;li class="ql-indent-1"&gt;Création et mise à disposition d’API REST pour des services inter-applications.</w:t>
        <w:br/>
        <w:t>&lt;li class="ql-indent-1"&gt;Technologies : Java, Spring Boot, Gradle, Maven.</w:t>
        <w:br/>
        <w:t>&lt;li class="ql-indent-1"&gt;Automatisation : Jenkins, GitLab CI, SVN, Git.</w:t>
        <w:br/>
        <w:t>&lt;li class="ql-indent-1"&gt;Méthodologies : Agile (Scrum, SAFe), Cycle en V.</w:t>
        <w:br/>
        <w:t>&lt;li class="ql-indent-1"&gt;Travail en centre de service.</w:t>
        <w:br/>
        <w:br/>
        <w:t>&lt;ol&gt;Freelance (2 ans)</w:t>
        <w:br/>
        <w:t>&lt;/ol&gt;&lt;li class="ql-indent-1"&gt;Mission chez SNCF Connect.</w:t>
        <w:br/>
        <w:t>&lt;li class="ql-indent-1"&gt;Développement backend en Java sous méthodologie Agile.</w:t>
        <w:br/>
        <w:t>&lt;li class="ql-indent-1"&gt;Automatisation DevOps : build et livraison.</w:t>
        <w:br/>
        <w:t>&lt;li class="ql-indent-1"&gt;Certification Scrum Master obtenue.</w:t>
        <w:br/>
        <w:t>&lt;li class="ql-indent-1"&gt;Environnement cloud (AWS), PostgreSQL, MySQL, MongoDB.</w:t>
        <w:br/>
        <w:br/>
        <w:t>&lt;h3&gt;Compétences techniques :&lt;/h3&gt;Backend : Java, Spring Boot, API REST, Maven, Gradle.</w:t>
        <w:br/>
        <w:t>DevOps : Jenkins, GitLab CI/CD, Docker.</w:t>
        <w:br/>
        <w:t>Bases de données : PostgreSQL, MySQL, MongoDB.</w:t>
        <w:br/>
        <w:t>Cloud : AWS (certification en cours de préparation).</w:t>
        <w:br/>
        <w:t>Front-end : Bases en React JS (collaboration avec une équipe dédiée au front-end).</w:t>
        <w:br/>
        <w:t>Messaging : Connaissance de Kafka et ActiveMQ.</w:t>
        <w:br/>
        <w:br/>
        <w:t>&lt;h3&gt;Méthodologies :&lt;/h3&gt;Agile : Scrum, SAFe.</w:t>
        <w:br/>
        <w:t>Cycle en V.</w:t>
        <w:br/>
        <w:br/>
        <w:t>&lt;h3&gt;Autres atouts :&lt;/h3&gt;Permis et véhicule.</w:t>
        <w:br/>
        <w:t>Anglais opérationnel.</w:t>
        <w:br/>
        <w:br/>
        <w:t>&lt;h3&gt;Situation actuelle :&lt;/h3&gt;En poste dans les équipes de Emmanuel Marmuse.</w:t>
        <w:br/>
        <w:t>Ouvert à tout secteur, avec une préférence pour un CDI en raison de restrictions budgétaires et d’un contexte d’internalisation des prestations.</w:t>
        <w:br/>
        <w:br/>
        <w:t>&lt;h3&gt;TJM :&lt;/h3&gt;470 - 500 € / jour.</w:t>
        <w:br/>
        <w:t>&lt;h3&gt;Objectifs professionnels :&lt;/h3&gt;Continuer dans le développement backend.</w:t>
        <w:br/>
        <w:t>Éventuellement monter en compétence sur des technologies front-end.</w:t>
        <w:br/>
        <w:t>Élargir son expertise DevOps et finaliser sa certification AWS.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</w:tbl>
    <w:p>
      <w:r>
        <w:t>Leviers de motivation : Projet/Poste,Rémunération,Suivi de carrière,Localisation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Developpeur</w:t>
      </w:r>
    </w:p>
    <w:p>
      <w:r>
        <w:t>Logiciel(s) / Outil(s) : Spring boot / aws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RN (Ne correspond pas a la prestation de service)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