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AVRILLIER</w:t>
            </w:r>
          </w:p>
        </w:tc>
        <w:tc>
          <w:tcPr>
            <w:tcW w:type="dxa" w:w="3591"/>
          </w:tcPr>
          <w:p>
            <w:r>
              <w:t>Sandra</w:t>
            </w:r>
          </w:p>
        </w:tc>
        <w:tc>
          <w:tcPr>
            <w:tcW w:type="dxa" w:w="3591"/>
          </w:tcPr>
          <w:p/>
        </w:tc>
      </w:tr>
    </w:tbl>
    <w:p>
      <w:pPr>
        <w:pStyle w:val="Titre1"/>
      </w:pPr>
      <w:r>
        <w:t>Informations générales</w:t>
      </w:r>
    </w:p>
    <w:p>
      <w:r>
        <w:t xml:space="preserve">Motivations pour changer de poste : Depuis 2 ans sur le même poste, cherche une autre qualité de vie et souhaite voir autre chose dans un nouveau poste, si possible pour le reste de sa carrière </w:t>
      </w:r>
    </w:p>
    <w:p>
      <w:r>
        <w:t>Disponibilité : 3 mois</w:t>
      </w:r>
    </w:p>
    <w:p>
      <w:r>
        <w:t xml:space="preserve">Mobilité : France     Agence : Lyon </w:t>
      </w:r>
    </w:p>
    <w:p>
      <w:r>
        <w:t>Statut actuel : Salarié</w:t>
      </w:r>
    </w:p>
    <w:p>
      <w:r>
        <w:t>Prétentions salariales : 52000€ - 55000€</w:t>
      </w:r>
    </w:p>
    <w:p>
      <w:r>
        <w:t xml:space="preserve">Nationalité : France     Permis de travail : </w:t>
      </w:r>
    </w:p>
    <w:p>
      <w:r>
        <w:t>Permis de conduire : Oui     Véhicule : Oui</w:t>
      </w:r>
    </w:p>
    <w:p>
      <w:pPr>
        <w:pStyle w:val="Titre1"/>
      </w:pPr>
      <w:r>
        <w:t>Recherche d'emploi</w:t>
      </w:r>
    </w:p>
    <w:p>
      <w:r>
        <w:t>Recherche  : Veille</w:t>
      </w:r>
    </w:p>
    <w:p>
      <w:r>
        <w:t>Avancement de la recherche : laisse courir son CV</w:t>
      </w:r>
    </w:p>
    <w:p>
      <w:r>
        <w:t xml:space="preserve">Postes recherchés : Responsable achats, responsable logistique / appro / achats </w:t>
      </w:r>
    </w:p>
    <w:p>
      <w:r>
        <w:t>Secteurs d'activités souhaités : Machine et équipement, métallurgie, grande distribution</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Responsable achats avec expérience significative en logistique et appro dans l'industrie ; </w:t>
        <w:br/>
        <w:br/>
        <w:br/>
        <w:t xml:space="preserve">A travaillé dans l'administration, le retail et la logistique ; </w:t>
        <w:br/>
        <w:br/>
        <w:br/>
        <w:t xml:space="preserve">A travaillé en Chine ; </w:t>
        <w:br/>
        <w:br/>
        <w:br/>
        <w:t>A fait bcp de ski, aime la mentalité montagnarde ;</w:t>
        <w:br/>
        <w:br/>
        <w:br/>
        <w:t xml:space="preserve">Aime particulièrement la gestion de projets et la relation avec les fournisseurs. </w:t>
        <w:br/>
        <w:br/>
        <w:br/>
        <w:t xml:space="preserve">Chez PROLUTECH : principales missions : organisation de la chaine d'appro, relations fournisseurs (identification de nouveaux fournisseurs, négociation et optimisation des coûts d'appro) gestion des commandes et des dossiers de dédouanement, supervision du transport des marchandises, gestion du SAV, optimisation de l'espace de stockage et amélioration de l'efficacité des inventaires. </w:t>
        <w:br/>
        <w:br/>
        <w:br/>
        <w:t>Chez MILIBOO (Pringy et Chine) : principales missions : g&lt;span style="color: windowtext;"&gt;estion d'équipe et des flux retours, planification des activités et approvisionnement des pièces S.A.V, optimisation du stockage et expédition des commandes, renouvellement continu du catalogue produits et suivi des fournisseurs, sourcing de nouvelles opportunités et supervision des développements produits, gestion des commandes et négociation des conditions avec les usines, management de l'équipe de production et gestion des stocks, approvisionnement en matières premières et coordination des processus de production, analyse des stocks et suivi des commandes, coordination avec les logisticiens et gestion des inventaires, mise en place et suivi des grossistes.&lt;/span&gt;</w:t>
        <w:br/>
        <w:br/>
        <w:br/>
        <w:t xml:space="preserve">Très sympa, avenante et affirmée, très vive, claire et synthétique.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B</w:t>
            </w:r>
          </w:p>
        </w:tc>
      </w:tr>
    </w:tbl>
    <w:p>
      <w:r>
        <w:t>Leviers de motivation : Projet/Poste,Perspective d'évolution,Localisation du poste</w:t>
      </w:r>
    </w:p>
    <w:p>
      <w:pPr>
        <w:pStyle w:val="Titre1"/>
      </w:pPr>
      <w:r>
        <w:t>Mots Clés Boond</w:t>
      </w:r>
    </w:p>
    <w:p>
      <w:r>
        <w:t>Secteurs d'activités : Grande distribution,Logistique (prestataires),Machines Spéciales &amp; Ensembliers,Métallurgie/sidérurgie</w:t>
      </w:r>
    </w:p>
    <w:p>
      <w:r>
        <w:t xml:space="preserve">Métier(s) : Responsable achats &amp; logistique </w:t>
      </w:r>
    </w:p>
    <w:p>
      <w:r>
        <w:t>Logiciel(s) / Outil(s) : KARDEX / ERP SYNOPTIC</w:t>
      </w:r>
    </w:p>
    <w:p>
      <w:r>
        <w:t>Entreprise(s) : MILIBOO, PROLUTECH</w:t>
      </w:r>
    </w:p>
    <w:p>
      <w:r>
        <w:t>Domaines : Achats,Supply chain</w:t>
      </w:r>
    </w:p>
    <w:p>
      <w:r>
        <w:t xml:space="preserve">Commentaires suite à l'entretien : Profil Responsable achats très sympa, avenante et affirmée, très vive, claire et synthétique. Goût pour l'optimisation, l'amélioration continue et la gestion de projets.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